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0036762E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40462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461E7CA2" w:rsidR="0004114E" w:rsidRDefault="00B2763E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School Improvement Plan</w:t>
                            </w:r>
                          </w:p>
                          <w:p w14:paraId="1D9D22E1" w14:textId="39147190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168E3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3</w:t>
                            </w:r>
                            <w:r w:rsidR="00B2763E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43</w:t>
                            </w:r>
                            <w:r w:rsidR="000A7F4C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3.4pt;width:461.1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" filled="f" stroked="f">
                <v:textbox style="mso-fit-shape-to-text:t">
                  <w:txbxContent>
                    <w:p w14:paraId="4124FBAC" w14:textId="461E7CA2" w:rsidR="0004114E" w:rsidRDefault="00B2763E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School Improvement Plan</w:t>
                      </w:r>
                    </w:p>
                    <w:p w14:paraId="1D9D22E1" w14:textId="39147190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7168E3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3</w:t>
                      </w:r>
                      <w:r w:rsidR="00B2763E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43</w:t>
                      </w:r>
                      <w:r w:rsidR="000A7F4C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5D206D93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77777777" w:rsidR="00C90621" w:rsidRPr="00C90621" w:rsidRDefault="00C90621" w:rsidP="00C90621"/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46CAA85C" w14:textId="3B2810D0" w:rsidR="004E4CCF" w:rsidRDefault="00135FC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ENCSD </w:t>
      </w:r>
      <w:r w:rsidR="0020745D">
        <w:rPr>
          <w:rFonts w:ascii="Roboto" w:hAnsi="Roboto"/>
        </w:rPr>
        <w:t xml:space="preserve">is committed to continuous school improvement to ensure high levels of academic </w:t>
      </w:r>
      <w:r w:rsidR="00A55A1F">
        <w:rPr>
          <w:rFonts w:ascii="Roboto" w:hAnsi="Roboto"/>
        </w:rPr>
        <w:t xml:space="preserve">achievement, equitable access, and a safe, inclusive environment or all students.  This plan is designed to meet the requirements of </w:t>
      </w:r>
      <w:r w:rsidR="00855982">
        <w:rPr>
          <w:rFonts w:ascii="Roboto" w:hAnsi="Roboto"/>
        </w:rPr>
        <w:t>North Carolina Department of Public Instruction (NCDPI) School Improvement Planning Implementation Guide, and all relevant federal and state laws, with a focus on the unique needs of deaf and hard of hearing students, including the provision of American Sign Language (ASL) accommodations.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5" style="width:0;height:1.5pt" o:hrstd="t" o:hr="t" fillcolor="#a0a0a0" stroked="f"/>
        </w:pict>
      </w:r>
    </w:p>
    <w:p w14:paraId="331C776C" w14:textId="259CEAB9" w:rsidR="00784B60" w:rsidRDefault="002249D4" w:rsidP="002249D4">
      <w:pPr>
        <w:rPr>
          <w:rFonts w:ascii="Roboto" w:hAnsi="Roboto"/>
          <w:b/>
          <w:bCs/>
        </w:rPr>
      </w:pPr>
      <w:r w:rsidRPr="002249D4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855982">
        <w:rPr>
          <w:rFonts w:ascii="Roboto" w:hAnsi="Roboto"/>
          <w:b/>
          <w:bCs/>
        </w:rPr>
        <w:t>School Improvement Team (SIT)</w:t>
      </w:r>
    </w:p>
    <w:p w14:paraId="6BBF779E" w14:textId="28276E66" w:rsidR="001E5AC8" w:rsidRPr="001E5AC8" w:rsidRDefault="001E5AC8" w:rsidP="002249D4">
      <w:pPr>
        <w:rPr>
          <w:rFonts w:ascii="Roboto" w:hAnsi="Roboto"/>
        </w:rPr>
      </w:pPr>
      <w:r>
        <w:rPr>
          <w:rFonts w:ascii="Roboto" w:hAnsi="Roboto"/>
        </w:rPr>
        <w:t>The School Improvement Team (SIT) is responsible for developing, monitoring, and amending the School Improvement Plan</w:t>
      </w:r>
      <w:r w:rsidR="00552E2E">
        <w:rPr>
          <w:rFonts w:ascii="Roboto" w:hAnsi="Roboto"/>
        </w:rPr>
        <w:t xml:space="preserve"> (SIP).</w:t>
      </w:r>
    </w:p>
    <w:p w14:paraId="14A94F7B" w14:textId="1C6EAE46" w:rsidR="00694D1F" w:rsidRDefault="00552E2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 xml:space="preserve">The SIT must include the principal, teachers representing each </w:t>
      </w:r>
      <w:r w:rsidR="0043278D">
        <w:rPr>
          <w:rFonts w:ascii="Roboto" w:hAnsi="Roboto"/>
        </w:rPr>
        <w:t>school division (elementary, middle, high school)</w:t>
      </w:r>
      <w:r>
        <w:rPr>
          <w:rFonts w:ascii="Roboto" w:hAnsi="Roboto"/>
        </w:rPr>
        <w:t>, support staff, parents of enrolled students, and community members</w:t>
      </w:r>
      <w:r w:rsidR="00A9750D">
        <w:rPr>
          <w:rFonts w:ascii="Roboto" w:hAnsi="Roboto"/>
        </w:rPr>
        <w:t>, in accordance with N.C.G.S. § 115C-105.27.</w:t>
      </w:r>
    </w:p>
    <w:p w14:paraId="20C8B55D" w14:textId="3F26437E" w:rsidR="00A9750D" w:rsidRDefault="009C74A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 xml:space="preserve">Teachers must be elected by their peers.  Parent representatives are </w:t>
      </w:r>
      <w:r w:rsidR="00F7544E">
        <w:rPr>
          <w:rFonts w:ascii="Roboto" w:hAnsi="Roboto"/>
        </w:rPr>
        <w:t>s</w:t>
      </w:r>
      <w:r>
        <w:rPr>
          <w:rFonts w:ascii="Roboto" w:hAnsi="Roboto"/>
        </w:rPr>
        <w:t xml:space="preserve">elected by the school’s parent organization or, if no such organization exists, by </w:t>
      </w:r>
      <w:r w:rsidR="00F7544E">
        <w:rPr>
          <w:rFonts w:ascii="Roboto" w:hAnsi="Roboto"/>
        </w:rPr>
        <w:t>the SIT.</w:t>
      </w:r>
    </w:p>
    <w:p w14:paraId="27EFE714" w14:textId="5CDF24C3" w:rsidR="009C74AE" w:rsidRDefault="009C74A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Membership must reflect the diversity of the school community, including parents and staff who are fluent in ASL and represent the deaf community.</w:t>
      </w:r>
    </w:p>
    <w:p w14:paraId="3DD42805" w14:textId="32CA80BA" w:rsidR="009C74AE" w:rsidRDefault="009C74A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The principal will serve as chair unless the team elects another member.</w:t>
      </w:r>
    </w:p>
    <w:p w14:paraId="62192022" w14:textId="32D1ADE8" w:rsidR="009C74AE" w:rsidRPr="00694D1F" w:rsidRDefault="009C74AE" w:rsidP="00672227">
      <w:pPr>
        <w:pStyle w:val="ListParagraph"/>
        <w:numPr>
          <w:ilvl w:val="0"/>
          <w:numId w:val="14"/>
        </w:numPr>
        <w:rPr>
          <w:rFonts w:ascii="Roboto" w:hAnsi="Roboto"/>
        </w:rPr>
      </w:pPr>
      <w:r>
        <w:rPr>
          <w:rFonts w:ascii="Roboto" w:hAnsi="Roboto"/>
        </w:rPr>
        <w:t>The SIT must operate under bylaws consistent with state law, meet regularly, and maintain records of meetings.</w:t>
      </w:r>
    </w:p>
    <w:p w14:paraId="08A1B4B8" w14:textId="2041D06F" w:rsidR="00D34416" w:rsidRPr="00D34416" w:rsidRDefault="00000000" w:rsidP="00D34416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0E38487E">
          <v:rect id="_x0000_i1026" style="width:0;height:1.5pt" o:hralign="center" o:hrstd="t" o:hr="t" fillcolor="#a0a0a0" stroked="f"/>
        </w:pict>
      </w:r>
    </w:p>
    <w:p w14:paraId="1DFAFA91" w14:textId="08E45447" w:rsidR="009C74AE" w:rsidRDefault="009C74AE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II. </w:t>
      </w:r>
      <w:r w:rsidR="00F7544E">
        <w:rPr>
          <w:rFonts w:ascii="Roboto" w:hAnsi="Roboto"/>
          <w:b/>
          <w:bCs/>
        </w:rPr>
        <w:t>Se</w:t>
      </w:r>
      <w:r>
        <w:rPr>
          <w:rFonts w:ascii="Roboto" w:hAnsi="Roboto"/>
          <w:b/>
          <w:bCs/>
        </w:rPr>
        <w:t>lection Procedures</w:t>
      </w:r>
    </w:p>
    <w:p w14:paraId="6F7473B9" w14:textId="4096E37D" w:rsidR="009C74AE" w:rsidRDefault="00F7544E" w:rsidP="009C74AE">
      <w:pPr>
        <w:pStyle w:val="ListParagraph"/>
        <w:numPr>
          <w:ilvl w:val="0"/>
          <w:numId w:val="29"/>
        </w:numPr>
        <w:rPr>
          <w:rFonts w:ascii="Roboto" w:hAnsi="Roboto"/>
        </w:rPr>
      </w:pPr>
      <w:r>
        <w:rPr>
          <w:rFonts w:ascii="Roboto" w:hAnsi="Roboto"/>
        </w:rPr>
        <w:t>S</w:t>
      </w:r>
      <w:r w:rsidR="003E59F7">
        <w:rPr>
          <w:rFonts w:ascii="Roboto" w:hAnsi="Roboto"/>
        </w:rPr>
        <w:t>e</w:t>
      </w:r>
      <w:r w:rsidR="009C74AE">
        <w:rPr>
          <w:rFonts w:ascii="Roboto" w:hAnsi="Roboto"/>
        </w:rPr>
        <w:t xml:space="preserve">lections of SIT members shall occur </w:t>
      </w:r>
      <w:r w:rsidR="003E59F7">
        <w:rPr>
          <w:rFonts w:ascii="Roboto" w:hAnsi="Roboto"/>
        </w:rPr>
        <w:t>bi-</w:t>
      </w:r>
      <w:r w:rsidR="009C74AE">
        <w:rPr>
          <w:rFonts w:ascii="Roboto" w:hAnsi="Roboto"/>
        </w:rPr>
        <w:t>annually, prior to the start of the school year.</w:t>
      </w:r>
    </w:p>
    <w:p w14:paraId="276A6A3F" w14:textId="1F43DED9" w:rsidR="009C74AE" w:rsidRDefault="009C74AE" w:rsidP="009C74AE">
      <w:pPr>
        <w:pStyle w:val="ListParagraph"/>
        <w:numPr>
          <w:ilvl w:val="0"/>
          <w:numId w:val="29"/>
        </w:numPr>
        <w:rPr>
          <w:rFonts w:ascii="Roboto" w:hAnsi="Roboto"/>
        </w:rPr>
      </w:pPr>
      <w:r>
        <w:rPr>
          <w:rFonts w:ascii="Roboto" w:hAnsi="Roboto"/>
        </w:rPr>
        <w:lastRenderedPageBreak/>
        <w:t xml:space="preserve">Documentation of the </w:t>
      </w:r>
      <w:r w:rsidR="003E59F7">
        <w:rPr>
          <w:rFonts w:ascii="Roboto" w:hAnsi="Roboto"/>
        </w:rPr>
        <w:t>s</w:t>
      </w:r>
      <w:r>
        <w:rPr>
          <w:rFonts w:ascii="Roboto" w:hAnsi="Roboto"/>
        </w:rPr>
        <w:t>election process shall be retained by the school administration.</w:t>
      </w:r>
    </w:p>
    <w:p w14:paraId="2FBD4558" w14:textId="2234240D" w:rsidR="009C74AE" w:rsidRDefault="009C74AE" w:rsidP="009C74AE">
      <w:pPr>
        <w:pStyle w:val="ListParagraph"/>
        <w:numPr>
          <w:ilvl w:val="0"/>
          <w:numId w:val="29"/>
        </w:numPr>
        <w:rPr>
          <w:rFonts w:ascii="Roboto" w:hAnsi="Roboto"/>
        </w:rPr>
      </w:pPr>
      <w:r>
        <w:rPr>
          <w:rFonts w:ascii="Roboto" w:hAnsi="Roboto"/>
        </w:rPr>
        <w:t>Terms of service and procedures for filling vacancies must be clearly outlined in SIT bylaws.</w:t>
      </w:r>
    </w:p>
    <w:p w14:paraId="11D597CF" w14:textId="6C5830A8" w:rsidR="009C74AE" w:rsidRPr="009C74AE" w:rsidRDefault="00000000" w:rsidP="009C74AE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3AAD91F">
          <v:rect id="_x0000_i1027" style="width:0;height:1.5pt" o:hralign="center" o:hrstd="t" o:hr="t" fillcolor="#a0a0a0" stroked="f"/>
        </w:pict>
      </w:r>
    </w:p>
    <w:p w14:paraId="6874D26A" w14:textId="0E4F984B" w:rsidR="00784B60" w:rsidRP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II</w:t>
      </w:r>
      <w:r w:rsidR="009C74AE">
        <w:rPr>
          <w:rFonts w:ascii="Roboto" w:hAnsi="Roboto"/>
          <w:b/>
          <w:bCs/>
        </w:rPr>
        <w:t>I</w:t>
      </w:r>
      <w:r w:rsidRPr="00784B60">
        <w:rPr>
          <w:rFonts w:ascii="Roboto" w:hAnsi="Roboto"/>
          <w:b/>
          <w:bCs/>
        </w:rPr>
        <w:t xml:space="preserve">. </w:t>
      </w:r>
      <w:r w:rsidR="00694D1F">
        <w:rPr>
          <w:rFonts w:ascii="Roboto" w:hAnsi="Roboto"/>
          <w:b/>
          <w:bCs/>
        </w:rPr>
        <w:t>Needs Assessment</w:t>
      </w:r>
    </w:p>
    <w:p w14:paraId="1B2B7AB4" w14:textId="13A674FB" w:rsidR="00881995" w:rsidRPr="00A81836" w:rsidRDefault="009C74AE" w:rsidP="00A81836">
      <w:pPr>
        <w:rPr>
          <w:rFonts w:ascii="Roboto" w:hAnsi="Roboto"/>
        </w:rPr>
      </w:pPr>
      <w:r>
        <w:rPr>
          <w:rFonts w:ascii="Roboto" w:hAnsi="Roboto"/>
        </w:rPr>
        <w:t xml:space="preserve">The </w:t>
      </w:r>
      <w:r w:rsidR="00CB1EEF">
        <w:rPr>
          <w:rFonts w:ascii="Roboto" w:hAnsi="Roboto"/>
        </w:rPr>
        <w:t>School Improvement Plan (</w:t>
      </w:r>
      <w:r>
        <w:rPr>
          <w:rFonts w:ascii="Roboto" w:hAnsi="Roboto"/>
        </w:rPr>
        <w:t>SIP</w:t>
      </w:r>
      <w:r w:rsidR="00CB1EEF">
        <w:rPr>
          <w:rFonts w:ascii="Roboto" w:hAnsi="Roboto"/>
        </w:rPr>
        <w:t>)</w:t>
      </w:r>
      <w:r>
        <w:rPr>
          <w:rFonts w:ascii="Roboto" w:hAnsi="Roboto"/>
        </w:rPr>
        <w:t xml:space="preserve"> shall be based on a comprehensive needs assessment that includes</w:t>
      </w:r>
      <w:r w:rsidR="000276C1">
        <w:rPr>
          <w:rFonts w:ascii="Roboto" w:hAnsi="Roboto"/>
        </w:rPr>
        <w:t>:</w:t>
      </w:r>
    </w:p>
    <w:p w14:paraId="71DD49FD" w14:textId="18625DC1" w:rsidR="00B16761" w:rsidRDefault="000276C1" w:rsidP="0074255F">
      <w:pPr>
        <w:pStyle w:val="ListParagraph"/>
        <w:numPr>
          <w:ilvl w:val="0"/>
          <w:numId w:val="22"/>
        </w:numPr>
        <w:rPr>
          <w:rFonts w:ascii="Roboto" w:hAnsi="Roboto"/>
        </w:rPr>
      </w:pPr>
      <w:r>
        <w:rPr>
          <w:rFonts w:ascii="Roboto" w:hAnsi="Roboto"/>
        </w:rPr>
        <w:t>Student achievement and growth data</w:t>
      </w:r>
    </w:p>
    <w:p w14:paraId="2CF4D07D" w14:textId="02311B2E" w:rsidR="00B16761" w:rsidRDefault="000276C1" w:rsidP="0074255F">
      <w:pPr>
        <w:pStyle w:val="ListParagraph"/>
        <w:numPr>
          <w:ilvl w:val="0"/>
          <w:numId w:val="22"/>
        </w:numPr>
        <w:rPr>
          <w:rFonts w:ascii="Roboto" w:hAnsi="Roboto"/>
        </w:rPr>
      </w:pPr>
      <w:r>
        <w:rPr>
          <w:rFonts w:ascii="Roboto" w:hAnsi="Roboto"/>
        </w:rPr>
        <w:t>School climate and safety data</w:t>
      </w:r>
    </w:p>
    <w:p w14:paraId="771A3B4D" w14:textId="7CD5C243" w:rsidR="000276C1" w:rsidRDefault="000276C1" w:rsidP="0074255F">
      <w:pPr>
        <w:pStyle w:val="ListParagraph"/>
        <w:numPr>
          <w:ilvl w:val="0"/>
          <w:numId w:val="22"/>
        </w:numPr>
        <w:rPr>
          <w:rFonts w:ascii="Roboto" w:hAnsi="Roboto"/>
        </w:rPr>
      </w:pPr>
      <w:r>
        <w:rPr>
          <w:rFonts w:ascii="Roboto" w:hAnsi="Roboto"/>
        </w:rPr>
        <w:t>Stakeholder surveys (students, staff, families)</w:t>
      </w:r>
    </w:p>
    <w:p w14:paraId="71112E8C" w14:textId="30DAE499" w:rsidR="000276C1" w:rsidRDefault="000276C1" w:rsidP="0074255F">
      <w:pPr>
        <w:pStyle w:val="ListParagraph"/>
        <w:numPr>
          <w:ilvl w:val="0"/>
          <w:numId w:val="22"/>
        </w:numPr>
        <w:rPr>
          <w:rFonts w:ascii="Roboto" w:hAnsi="Roboto"/>
        </w:rPr>
      </w:pPr>
      <w:r>
        <w:rPr>
          <w:rFonts w:ascii="Roboto" w:hAnsi="Roboto"/>
        </w:rPr>
        <w:t>Teacher Working Conditions Survey</w:t>
      </w:r>
    </w:p>
    <w:p w14:paraId="56EEA5E4" w14:textId="6232BCDB" w:rsidR="000276C1" w:rsidRDefault="000276C1" w:rsidP="0074255F">
      <w:pPr>
        <w:pStyle w:val="ListParagraph"/>
        <w:numPr>
          <w:ilvl w:val="0"/>
          <w:numId w:val="22"/>
        </w:numPr>
        <w:rPr>
          <w:rFonts w:ascii="Roboto" w:hAnsi="Roboto"/>
        </w:rPr>
      </w:pPr>
      <w:r>
        <w:rPr>
          <w:rFonts w:ascii="Roboto" w:hAnsi="Roboto"/>
        </w:rPr>
        <w:t xml:space="preserve">Equity and accessibility audits, including ASL and communication access </w:t>
      </w:r>
      <w:r w:rsidR="00EC5605">
        <w:rPr>
          <w:rFonts w:ascii="Roboto" w:hAnsi="Roboto"/>
        </w:rPr>
        <w:t>review.</w:t>
      </w:r>
    </w:p>
    <w:p w14:paraId="15A28B20" w14:textId="3FE39401" w:rsidR="00EC5605" w:rsidRPr="00EC5605" w:rsidRDefault="00EC5605" w:rsidP="00EC5605">
      <w:pPr>
        <w:rPr>
          <w:rFonts w:ascii="Roboto" w:hAnsi="Roboto"/>
        </w:rPr>
      </w:pPr>
      <w:r>
        <w:rPr>
          <w:rFonts w:ascii="Roboto" w:hAnsi="Roboto"/>
        </w:rPr>
        <w:t>Data is disaggregated by subgroup, including disability, language preference, and other relevant demographics</w:t>
      </w:r>
      <w:r w:rsidR="009467FD">
        <w:rPr>
          <w:rFonts w:ascii="Roboto" w:hAnsi="Roboto"/>
        </w:rPr>
        <w:t xml:space="preserve"> to identify areas for targeted improvement.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8" style="width:0;height:1.5pt" o:hralign="center" o:hrstd="t" o:hr="t" fillcolor="#a0a0a0" stroked="f"/>
        </w:pict>
      </w:r>
    </w:p>
    <w:p w14:paraId="5E770291" w14:textId="669352B9" w:rsidR="005D6D45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687630">
        <w:rPr>
          <w:rFonts w:ascii="Roboto" w:hAnsi="Roboto"/>
          <w:b/>
          <w:bCs/>
        </w:rPr>
        <w:t>V</w:t>
      </w:r>
      <w:r>
        <w:rPr>
          <w:rFonts w:ascii="Roboto" w:hAnsi="Roboto"/>
          <w:b/>
          <w:bCs/>
        </w:rPr>
        <w:t xml:space="preserve">. </w:t>
      </w:r>
      <w:r w:rsidR="00EC5605">
        <w:rPr>
          <w:rFonts w:ascii="Roboto" w:hAnsi="Roboto"/>
          <w:b/>
          <w:bCs/>
        </w:rPr>
        <w:t>Goals and Measurable Objectives</w:t>
      </w:r>
    </w:p>
    <w:p w14:paraId="3D00CA5E" w14:textId="1DE696DB" w:rsidR="00B16761" w:rsidRPr="00B16761" w:rsidRDefault="00EC5605" w:rsidP="00784B60">
      <w:pPr>
        <w:rPr>
          <w:rFonts w:ascii="Roboto" w:hAnsi="Roboto"/>
        </w:rPr>
      </w:pPr>
      <w:r>
        <w:rPr>
          <w:rFonts w:ascii="Roboto" w:hAnsi="Roboto"/>
        </w:rPr>
        <w:t>The SIP establishes clear, measurable goals aligned with State Board of Education’s mission and annual performance targets as required by G.S. § 115C-105.35</w:t>
      </w:r>
      <w:r w:rsidR="00C61F12">
        <w:rPr>
          <w:rFonts w:ascii="Roboto" w:hAnsi="Roboto"/>
        </w:rPr>
        <w:t>:</w:t>
      </w:r>
    </w:p>
    <w:p w14:paraId="6145A134" w14:textId="3A235EDF" w:rsidR="00D00BBC" w:rsidRPr="00C61F12" w:rsidRDefault="00C61F12" w:rsidP="00252A56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  <w:b/>
          <w:bCs/>
        </w:rPr>
        <w:t>Academic Achievement</w:t>
      </w:r>
    </w:p>
    <w:p w14:paraId="3A64DFB7" w14:textId="59097418" w:rsidR="00C61F12" w:rsidRDefault="00C61F12" w:rsidP="00C61F12">
      <w:pPr>
        <w:pStyle w:val="ListParagraph"/>
        <w:numPr>
          <w:ilvl w:val="1"/>
          <w:numId w:val="15"/>
        </w:numPr>
        <w:rPr>
          <w:rFonts w:ascii="Roboto" w:hAnsi="Roboto"/>
        </w:rPr>
      </w:pPr>
      <w:r w:rsidRPr="00C61F12">
        <w:rPr>
          <w:rFonts w:ascii="Roboto" w:hAnsi="Roboto"/>
        </w:rPr>
        <w:t>Increase</w:t>
      </w:r>
      <w:r>
        <w:rPr>
          <w:rFonts w:ascii="Roboto" w:hAnsi="Roboto"/>
        </w:rPr>
        <w:t xml:space="preserve"> proficiency in reading, mathematics, and science as measured by state assessments and growth metrics</w:t>
      </w:r>
      <w:r w:rsidR="00E53C34">
        <w:rPr>
          <w:rFonts w:ascii="Roboto" w:hAnsi="Roboto"/>
        </w:rPr>
        <w:t>.</w:t>
      </w:r>
    </w:p>
    <w:p w14:paraId="54284ECE" w14:textId="0206426A" w:rsidR="00E53C34" w:rsidRDefault="00E53C34" w:rsidP="00C61F12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Ensure all instructional materials and assessments are accessible in ASL and other preferred communication modes.</w:t>
      </w:r>
    </w:p>
    <w:p w14:paraId="25BE2F14" w14:textId="6E88296C" w:rsidR="00E53C34" w:rsidRPr="00920B36" w:rsidRDefault="00E53C34" w:rsidP="00E53C34">
      <w:pPr>
        <w:pStyle w:val="ListParagraph"/>
        <w:numPr>
          <w:ilvl w:val="0"/>
          <w:numId w:val="15"/>
        </w:numPr>
        <w:rPr>
          <w:rFonts w:ascii="Roboto" w:hAnsi="Roboto"/>
          <w:b/>
          <w:bCs/>
        </w:rPr>
      </w:pPr>
      <w:r w:rsidRPr="00920B36">
        <w:rPr>
          <w:rFonts w:ascii="Roboto" w:hAnsi="Roboto"/>
          <w:b/>
          <w:bCs/>
        </w:rPr>
        <w:t>School Climate and Safety</w:t>
      </w:r>
    </w:p>
    <w:p w14:paraId="16956725" w14:textId="5FAC896D" w:rsidR="00920B36" w:rsidRDefault="00920B36" w:rsidP="00920B36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Foster</w:t>
      </w:r>
      <w:r w:rsidR="00D01418">
        <w:rPr>
          <w:rFonts w:ascii="Roboto" w:hAnsi="Roboto"/>
        </w:rPr>
        <w:t xml:space="preserve"> a safe, respectful, and inclusive environment, free from bullying and harassment</w:t>
      </w:r>
      <w:r w:rsidR="008D231A">
        <w:rPr>
          <w:rFonts w:ascii="Roboto" w:hAnsi="Roboto"/>
        </w:rPr>
        <w:t>.</w:t>
      </w:r>
    </w:p>
    <w:p w14:paraId="04E5E978" w14:textId="39F0C735" w:rsidR="008D231A" w:rsidRDefault="008D231A" w:rsidP="00920B36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Integrate positive behavioral interventions and supports (PBIS) and trauma-informed practices.</w:t>
      </w:r>
    </w:p>
    <w:p w14:paraId="41C5C7BF" w14:textId="3F24CE5D" w:rsidR="008D231A" w:rsidRDefault="008D231A" w:rsidP="008D231A">
      <w:pPr>
        <w:pStyle w:val="ListParagraph"/>
        <w:numPr>
          <w:ilvl w:val="0"/>
          <w:numId w:val="15"/>
        </w:numPr>
        <w:rPr>
          <w:rFonts w:ascii="Roboto" w:hAnsi="Roboto"/>
          <w:b/>
          <w:bCs/>
        </w:rPr>
      </w:pPr>
      <w:r w:rsidRPr="008D231A">
        <w:rPr>
          <w:rFonts w:ascii="Roboto" w:hAnsi="Roboto"/>
          <w:b/>
          <w:bCs/>
        </w:rPr>
        <w:t>Equity and Access</w:t>
      </w:r>
    </w:p>
    <w:p w14:paraId="617D7A1A" w14:textId="3945FC43" w:rsidR="008D231A" w:rsidRPr="008D231A" w:rsidRDefault="008D231A" w:rsidP="008D231A">
      <w:pPr>
        <w:pStyle w:val="ListParagraph"/>
        <w:numPr>
          <w:ilvl w:val="1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</w:rPr>
        <w:t>Eliminate achievement gaps among student subgroups.</w:t>
      </w:r>
    </w:p>
    <w:p w14:paraId="2CB8DC1D" w14:textId="574CD2F6" w:rsidR="008D231A" w:rsidRPr="008D231A" w:rsidRDefault="008D231A" w:rsidP="008D231A">
      <w:pPr>
        <w:pStyle w:val="ListParagraph"/>
        <w:numPr>
          <w:ilvl w:val="1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</w:rPr>
        <w:t>Ensure all programs, services, and communications are accessible in ASL and other formats as needed.</w:t>
      </w:r>
    </w:p>
    <w:p w14:paraId="7E1353B3" w14:textId="29F35ECD" w:rsidR="008D231A" w:rsidRPr="008D231A" w:rsidRDefault="008D231A" w:rsidP="008D231A">
      <w:pPr>
        <w:pStyle w:val="ListParagraph"/>
        <w:numPr>
          <w:ilvl w:val="0"/>
          <w:numId w:val="15"/>
        </w:numPr>
        <w:rPr>
          <w:rFonts w:ascii="Roboto" w:hAnsi="Roboto"/>
          <w:b/>
          <w:bCs/>
        </w:rPr>
      </w:pPr>
      <w:r w:rsidRPr="008D231A">
        <w:rPr>
          <w:rFonts w:ascii="Roboto" w:hAnsi="Roboto"/>
          <w:b/>
          <w:bCs/>
        </w:rPr>
        <w:t>Family and Community Engagement</w:t>
      </w:r>
    </w:p>
    <w:p w14:paraId="2D7E847B" w14:textId="7D4F4588" w:rsidR="008D231A" w:rsidRPr="008D231A" w:rsidRDefault="008D231A" w:rsidP="008D231A">
      <w:pPr>
        <w:pStyle w:val="ListParagraph"/>
        <w:numPr>
          <w:ilvl w:val="1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</w:rPr>
        <w:lastRenderedPageBreak/>
        <w:t>Increase family participation in school activities and decision-making.</w:t>
      </w:r>
    </w:p>
    <w:p w14:paraId="4B91422E" w14:textId="48009239" w:rsidR="008D231A" w:rsidRPr="008D231A" w:rsidRDefault="008D231A" w:rsidP="008D231A">
      <w:pPr>
        <w:pStyle w:val="ListParagraph"/>
        <w:numPr>
          <w:ilvl w:val="1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</w:rPr>
        <w:t>Provide all communications and meetings in accessible formats, including ASL interpretation and captioning.</w:t>
      </w:r>
    </w:p>
    <w:p w14:paraId="016BDD7E" w14:textId="79FEE518" w:rsidR="008D231A" w:rsidRDefault="00EB54F9" w:rsidP="008D231A">
      <w:pPr>
        <w:pStyle w:val="ListParagraph"/>
        <w:numPr>
          <w:ilvl w:val="0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Transition and Postsecondary Readiness</w:t>
      </w:r>
    </w:p>
    <w:p w14:paraId="38BB22C3" w14:textId="0E223AC3" w:rsidR="00EB54F9" w:rsidRPr="008D231A" w:rsidRDefault="00EB54F9" w:rsidP="00EB54F9">
      <w:pPr>
        <w:pStyle w:val="ListParagraph"/>
        <w:numPr>
          <w:ilvl w:val="1"/>
          <w:numId w:val="15"/>
        </w:numPr>
        <w:rPr>
          <w:rFonts w:ascii="Roboto" w:hAnsi="Roboto"/>
          <w:b/>
          <w:bCs/>
        </w:rPr>
      </w:pPr>
      <w:r>
        <w:rPr>
          <w:rFonts w:ascii="Roboto" w:hAnsi="Roboto"/>
        </w:rPr>
        <w:t>Strengthen transition planning and services for students moving between grade levels and into postsecondary opportunities.</w:t>
      </w:r>
    </w:p>
    <w:p w14:paraId="6D1D30EE" w14:textId="2129FDE1" w:rsidR="003B6C80" w:rsidRDefault="00000000" w:rsidP="00784B60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796BD0">
          <v:rect id="_x0000_i1029" style="width:0;height:1.5pt" o:hralign="center" o:hrstd="t" o:hr="t" fillcolor="#a0a0a0" stroked="f"/>
        </w:pict>
      </w:r>
    </w:p>
    <w:p w14:paraId="6DC1E48C" w14:textId="3CD9716D" w:rsidR="00784B60" w:rsidRDefault="003B6C8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</w:t>
      </w:r>
      <w:r w:rsidR="00784B60" w:rsidRPr="00784B60">
        <w:rPr>
          <w:rFonts w:ascii="Roboto" w:hAnsi="Roboto"/>
          <w:b/>
          <w:bCs/>
        </w:rPr>
        <w:t xml:space="preserve">. </w:t>
      </w:r>
      <w:r w:rsidR="00EB54F9">
        <w:rPr>
          <w:rFonts w:ascii="Roboto" w:hAnsi="Roboto"/>
          <w:b/>
          <w:bCs/>
        </w:rPr>
        <w:t>Strategies and Action Steps</w:t>
      </w:r>
    </w:p>
    <w:p w14:paraId="170A80C6" w14:textId="686F58D6" w:rsidR="0014571C" w:rsidRDefault="00EB54F9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Implement evidence-based instructional practices and interventions</w:t>
      </w:r>
      <w:r w:rsidR="00CB1EEF">
        <w:rPr>
          <w:rFonts w:ascii="Roboto" w:hAnsi="Roboto"/>
        </w:rPr>
        <w:t>.</w:t>
      </w:r>
    </w:p>
    <w:p w14:paraId="54044414" w14:textId="6296F047" w:rsidR="00EB54F9" w:rsidRDefault="00EB54F9" w:rsidP="00290EA0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Ensure all staff receive ongoing professional development in:</w:t>
      </w:r>
    </w:p>
    <w:p w14:paraId="589D1E20" w14:textId="0517E6D8" w:rsidR="00EB54F9" w:rsidRDefault="00EB54F9" w:rsidP="00EB54F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Deaf education and ASL proficiency</w:t>
      </w:r>
    </w:p>
    <w:p w14:paraId="699F4FF7" w14:textId="2EA37260" w:rsidR="00EB54F9" w:rsidRDefault="00D823AB" w:rsidP="00EB54F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Culturally responsive teaching</w:t>
      </w:r>
    </w:p>
    <w:p w14:paraId="574282D7" w14:textId="3A75D7CF" w:rsidR="00D823AB" w:rsidRDefault="00D823AB" w:rsidP="00EB54F9">
      <w:pPr>
        <w:pStyle w:val="ListParagraph"/>
        <w:numPr>
          <w:ilvl w:val="1"/>
          <w:numId w:val="16"/>
        </w:numPr>
        <w:rPr>
          <w:rFonts w:ascii="Roboto" w:hAnsi="Roboto"/>
        </w:rPr>
      </w:pPr>
      <w:r>
        <w:rPr>
          <w:rFonts w:ascii="Roboto" w:hAnsi="Roboto"/>
        </w:rPr>
        <w:t>Accessibility and legal compliance (IDEA, ADA, Section 504)</w:t>
      </w:r>
    </w:p>
    <w:p w14:paraId="4B7D3D3C" w14:textId="02F49149" w:rsidR="00D823AB" w:rsidRDefault="00D823AB" w:rsidP="00D823AB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Provide all core instruction, counseling, and extra-curricular activities in accessible communication modes, with ASL interpretation and visual supports as standard practice.</w:t>
      </w:r>
    </w:p>
    <w:p w14:paraId="037BAA6C" w14:textId="76984B0A" w:rsidR="00D823AB" w:rsidRDefault="00E17322" w:rsidP="00D823AB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Develop and maintain a safe school plan, integrated into the SIP, addressing emergency preparedness and crisis response.</w:t>
      </w:r>
    </w:p>
    <w:p w14:paraId="14F86F0D" w14:textId="5D768B7E" w:rsidR="00E17322" w:rsidRDefault="00E17322" w:rsidP="00D823AB">
      <w:pPr>
        <w:pStyle w:val="ListParagraph"/>
        <w:numPr>
          <w:ilvl w:val="0"/>
          <w:numId w:val="16"/>
        </w:numPr>
        <w:rPr>
          <w:rFonts w:ascii="Roboto" w:hAnsi="Roboto"/>
        </w:rPr>
      </w:pPr>
      <w:r>
        <w:rPr>
          <w:rFonts w:ascii="Roboto" w:hAnsi="Roboto"/>
        </w:rPr>
        <w:t>Schedule regular progress monitoring and data reviews to assess the effectiveness of strategies and make timely adjustments.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30" style="width:0;height:1.5pt" o:hralign="center" o:hrstd="t" o:hr="t" fillcolor="#a0a0a0" stroked="f"/>
        </w:pict>
      </w:r>
    </w:p>
    <w:p w14:paraId="273E9A3B" w14:textId="7CE143DA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>V</w:t>
      </w:r>
      <w:r w:rsidR="00687630">
        <w:rPr>
          <w:rFonts w:ascii="Roboto" w:hAnsi="Roboto"/>
          <w:b/>
          <w:bCs/>
        </w:rPr>
        <w:t>I</w:t>
      </w:r>
      <w:r w:rsidRPr="00F20D83">
        <w:rPr>
          <w:rFonts w:ascii="Roboto" w:hAnsi="Roboto"/>
          <w:b/>
          <w:bCs/>
        </w:rPr>
        <w:t xml:space="preserve">. </w:t>
      </w:r>
      <w:r w:rsidR="00E17322">
        <w:rPr>
          <w:rFonts w:ascii="Roboto" w:hAnsi="Roboto"/>
          <w:b/>
          <w:bCs/>
        </w:rPr>
        <w:t>Parent and Community Involvement</w:t>
      </w:r>
    </w:p>
    <w:p w14:paraId="226F301C" w14:textId="150EF664" w:rsidR="0027055C" w:rsidRDefault="00E17322" w:rsidP="00E17322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Actively engage parents and guardians in the development, review, and implementation of the SIP.</w:t>
      </w:r>
    </w:p>
    <w:p w14:paraId="2EB3E7F5" w14:textId="7E29D6B4" w:rsidR="00E17322" w:rsidRDefault="00E17322" w:rsidP="00E17322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Offer all meetings, materials, and communications in ASL and other accessible formats upon request.</w:t>
      </w:r>
    </w:p>
    <w:p w14:paraId="00205A74" w14:textId="0D0F90DA" w:rsidR="00E17322" w:rsidRPr="00E17322" w:rsidRDefault="00E17322" w:rsidP="00E17322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Establish partnerships with community organizations serving deaf and hard of hearing populations.</w:t>
      </w:r>
    </w:p>
    <w:p w14:paraId="08CE2C39" w14:textId="0BD50056" w:rsidR="00F20D83" w:rsidRPr="00C86E25" w:rsidRDefault="00000000" w:rsidP="00F20D83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8832FFE">
          <v:rect id="_x0000_i1031" style="width:0;height:1.5pt" o:hralign="center" o:hrstd="t" o:hr="t" fillcolor="#a0a0a0" stroked="f"/>
        </w:pict>
      </w:r>
    </w:p>
    <w:p w14:paraId="0CF6FB74" w14:textId="68F4F98E" w:rsidR="00C86E25" w:rsidRDefault="00C86E25" w:rsidP="00C86E25">
      <w:pPr>
        <w:rPr>
          <w:rFonts w:ascii="Roboto" w:hAnsi="Roboto"/>
          <w:b/>
          <w:bCs/>
        </w:rPr>
      </w:pPr>
      <w:r w:rsidRPr="00F20D83">
        <w:rPr>
          <w:rFonts w:ascii="Roboto" w:hAnsi="Roboto"/>
          <w:b/>
          <w:bCs/>
        </w:rPr>
        <w:t>V</w:t>
      </w:r>
      <w:r w:rsidR="00687630">
        <w:rPr>
          <w:rFonts w:ascii="Roboto" w:hAnsi="Roboto"/>
          <w:b/>
          <w:bCs/>
        </w:rPr>
        <w:t>I</w:t>
      </w:r>
      <w:r w:rsidR="003B6C80">
        <w:rPr>
          <w:rFonts w:ascii="Roboto" w:hAnsi="Roboto"/>
          <w:b/>
          <w:bCs/>
        </w:rPr>
        <w:t>I</w:t>
      </w:r>
      <w:r w:rsidRPr="00F20D83">
        <w:rPr>
          <w:rFonts w:ascii="Roboto" w:hAnsi="Roboto"/>
          <w:b/>
          <w:bCs/>
        </w:rPr>
        <w:t>.</w:t>
      </w:r>
      <w:r w:rsidR="00E773A1">
        <w:rPr>
          <w:rFonts w:ascii="Roboto" w:hAnsi="Roboto"/>
          <w:b/>
          <w:bCs/>
        </w:rPr>
        <w:t xml:space="preserve"> </w:t>
      </w:r>
      <w:r w:rsidR="00E17322">
        <w:rPr>
          <w:rFonts w:ascii="Roboto" w:hAnsi="Roboto"/>
          <w:b/>
          <w:bCs/>
        </w:rPr>
        <w:t>Plan Review, Amendment, and Accountability</w:t>
      </w:r>
    </w:p>
    <w:p w14:paraId="10E79C39" w14:textId="02DE1D16" w:rsidR="00DF12A8" w:rsidRDefault="00E17322" w:rsidP="00DF12A8">
      <w:pPr>
        <w:pStyle w:val="ListParagraph"/>
        <w:numPr>
          <w:ilvl w:val="0"/>
          <w:numId w:val="23"/>
        </w:numPr>
        <w:rPr>
          <w:rFonts w:ascii="Roboto" w:hAnsi="Roboto"/>
        </w:rPr>
      </w:pPr>
      <w:r>
        <w:rPr>
          <w:rFonts w:ascii="Roboto" w:hAnsi="Roboto"/>
        </w:rPr>
        <w:t>The SIP is reviewed at least annually by the SIT, with adjustments made as needed based on student performance and stakeholder feedback.</w:t>
      </w:r>
    </w:p>
    <w:p w14:paraId="2C968C4A" w14:textId="6CBED69D" w:rsidR="00E17322" w:rsidRDefault="00E17322" w:rsidP="00DF12A8">
      <w:pPr>
        <w:pStyle w:val="ListParagraph"/>
        <w:numPr>
          <w:ilvl w:val="0"/>
          <w:numId w:val="23"/>
        </w:numPr>
        <w:rPr>
          <w:rFonts w:ascii="Roboto" w:hAnsi="Roboto"/>
        </w:rPr>
      </w:pPr>
      <w:r>
        <w:rPr>
          <w:rFonts w:ascii="Roboto" w:hAnsi="Roboto"/>
        </w:rPr>
        <w:t>The plan is submitted for approval to the ENCS</w:t>
      </w:r>
      <w:r w:rsidR="006642EE">
        <w:rPr>
          <w:rFonts w:ascii="Roboto" w:hAnsi="Roboto"/>
        </w:rPr>
        <w:t>D</w:t>
      </w:r>
      <w:r>
        <w:rPr>
          <w:rFonts w:ascii="Roboto" w:hAnsi="Roboto"/>
        </w:rPr>
        <w:t xml:space="preserve"> Board of Trustees and posted publicly as required by N.C.G.S. § 115C-105.27 and NCDPI guidelines.</w:t>
      </w:r>
    </w:p>
    <w:p w14:paraId="562E7E02" w14:textId="2E422FBF" w:rsidR="00E17322" w:rsidRDefault="00E17322" w:rsidP="00DF12A8">
      <w:pPr>
        <w:pStyle w:val="ListParagraph"/>
        <w:numPr>
          <w:ilvl w:val="0"/>
          <w:numId w:val="23"/>
        </w:numPr>
        <w:rPr>
          <w:rFonts w:ascii="Roboto" w:hAnsi="Roboto"/>
        </w:rPr>
      </w:pPr>
      <w:r>
        <w:rPr>
          <w:rFonts w:ascii="Roboto" w:hAnsi="Roboto"/>
        </w:rPr>
        <w:lastRenderedPageBreak/>
        <w:t>Progress toward goals is monitored using explicit indicators and timeframes, with data driven</w:t>
      </w:r>
      <w:r w:rsidR="00CA6F5F">
        <w:rPr>
          <w:rFonts w:ascii="Roboto" w:hAnsi="Roboto"/>
        </w:rPr>
        <w:t xml:space="preserve"> decision-making guiding all amendments.</w:t>
      </w:r>
    </w:p>
    <w:p w14:paraId="2C7B1CAC" w14:textId="6C1D22F8" w:rsidR="00857882" w:rsidRPr="009D505E" w:rsidRDefault="00000000" w:rsidP="009D505E">
      <w:pPr>
        <w:rPr>
          <w:rFonts w:ascii="Roboto" w:hAnsi="Roboto"/>
        </w:rPr>
      </w:pPr>
      <w:r>
        <w:pict w14:anchorId="7FCD4DE2">
          <v:rect id="_x0000_i1032" style="width:0;height:1.5pt" o:hralign="center" o:hrstd="t" o:hr="t" fillcolor="#a0a0a0" stroked="f"/>
        </w:pict>
      </w:r>
    </w:p>
    <w:p w14:paraId="79BB586F" w14:textId="77777777" w:rsidR="00AA2A09" w:rsidRDefault="0068763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VIII</w:t>
      </w:r>
      <w:r w:rsidR="00F6490C">
        <w:rPr>
          <w:rFonts w:ascii="Roboto" w:hAnsi="Roboto"/>
          <w:b/>
          <w:bCs/>
        </w:rPr>
        <w:t xml:space="preserve">. </w:t>
      </w:r>
      <w:r w:rsidR="00AA2A09">
        <w:rPr>
          <w:rFonts w:ascii="Roboto" w:hAnsi="Roboto"/>
          <w:b/>
          <w:bCs/>
        </w:rPr>
        <w:t>Posting and Public Availability of the Plan</w:t>
      </w:r>
    </w:p>
    <w:p w14:paraId="67E9D43D" w14:textId="6F9A9F99" w:rsidR="00AA2A09" w:rsidRDefault="00AA2A09" w:rsidP="00AA2A09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The final SIP must be posted prominently on the ENCSD website and made available in hard copy upon request.</w:t>
      </w:r>
    </w:p>
    <w:p w14:paraId="34470B51" w14:textId="5AEECA05" w:rsidR="00AA2A09" w:rsidRDefault="00AA2A09" w:rsidP="00AA2A09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All posted content must be accessible, including ASL videos, captioned materials, and translated content when necessary.</w:t>
      </w:r>
    </w:p>
    <w:p w14:paraId="5C6AD6AF" w14:textId="65A93995" w:rsidR="00AA2A09" w:rsidRDefault="00AA2A09" w:rsidP="00AA2A09">
      <w:pPr>
        <w:pStyle w:val="ListParagraph"/>
        <w:numPr>
          <w:ilvl w:val="0"/>
          <w:numId w:val="32"/>
        </w:numPr>
        <w:rPr>
          <w:rFonts w:ascii="Roboto" w:hAnsi="Roboto"/>
        </w:rPr>
      </w:pPr>
      <w:r>
        <w:rPr>
          <w:rFonts w:ascii="Roboto" w:hAnsi="Roboto"/>
        </w:rPr>
        <w:t>A summary of the plan’s goals and progress shall be shared at a public Board of Trustees meeting annually.</w:t>
      </w:r>
    </w:p>
    <w:p w14:paraId="7B9687DA" w14:textId="306C8ED6" w:rsidR="00AA2A09" w:rsidRPr="00AA2A09" w:rsidRDefault="00000000" w:rsidP="00AA2A09">
      <w:pPr>
        <w:rPr>
          <w:rFonts w:ascii="Roboto" w:hAnsi="Roboto"/>
        </w:rPr>
      </w:pPr>
      <w:r>
        <w:pict w14:anchorId="3A3578EA">
          <v:rect id="_x0000_i1033" style="width:0;height:1.5pt" o:hralign="center" o:hrstd="t" o:hr="t" fillcolor="#a0a0a0" stroked="f"/>
        </w:pict>
      </w:r>
    </w:p>
    <w:p w14:paraId="31215CFF" w14:textId="77777777" w:rsidR="00AA2A09" w:rsidRDefault="00AA2A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IX. Accountability and Monitoring</w:t>
      </w:r>
    </w:p>
    <w:p w14:paraId="669CA359" w14:textId="1758AF9B" w:rsidR="00AA2A09" w:rsidRDefault="00AA2A09" w:rsidP="00AA2A09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The principal is responsible for ensuring faithful implementation of the SIP.</w:t>
      </w:r>
    </w:p>
    <w:p w14:paraId="2E764B72" w14:textId="1A891578" w:rsidR="00AA2A09" w:rsidRDefault="00AA2A09" w:rsidP="00AA2A09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The SIT will monitor progress through regular meetings, using established benchmarks and timelines.</w:t>
      </w:r>
    </w:p>
    <w:p w14:paraId="3A03A0AF" w14:textId="70EF84BF" w:rsidR="00AA2A09" w:rsidRDefault="00AA2A09" w:rsidP="00AA2A09">
      <w:pPr>
        <w:pStyle w:val="ListParagraph"/>
        <w:numPr>
          <w:ilvl w:val="0"/>
          <w:numId w:val="33"/>
        </w:numPr>
        <w:rPr>
          <w:rFonts w:ascii="Roboto" w:hAnsi="Roboto"/>
        </w:rPr>
      </w:pPr>
      <w:r>
        <w:rPr>
          <w:rFonts w:ascii="Roboto" w:hAnsi="Roboto"/>
        </w:rPr>
        <w:t>Adjustments to the plan must be documented and submitted for approval as needed.</w:t>
      </w:r>
    </w:p>
    <w:p w14:paraId="1F7F264C" w14:textId="0D036344" w:rsidR="00AA2A09" w:rsidRPr="00AA2A09" w:rsidRDefault="00000000" w:rsidP="00AA2A09">
      <w:pPr>
        <w:rPr>
          <w:rFonts w:ascii="Roboto" w:hAnsi="Roboto"/>
        </w:rPr>
      </w:pPr>
      <w:r>
        <w:pict w14:anchorId="388CCF8F">
          <v:rect id="_x0000_i1034" style="width:0;height:1.5pt" o:hralign="center" o:hrstd="t" o:hr="t" fillcolor="#a0a0a0" stroked="f"/>
        </w:pict>
      </w:r>
    </w:p>
    <w:p w14:paraId="72724E59" w14:textId="67D164AF" w:rsidR="00FA2C08" w:rsidRPr="0012402B" w:rsidRDefault="00AA2A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X. </w:t>
      </w:r>
      <w:r w:rsidR="0012402B" w:rsidRPr="0012402B">
        <w:rPr>
          <w:rFonts w:ascii="Roboto" w:hAnsi="Roboto"/>
          <w:b/>
          <w:bCs/>
        </w:rPr>
        <w:t>Accessibility</w:t>
      </w:r>
    </w:p>
    <w:p w14:paraId="3EB97258" w14:textId="465FF0FC" w:rsidR="0012402B" w:rsidRDefault="009526BF" w:rsidP="00C86E25">
      <w:pPr>
        <w:rPr>
          <w:rFonts w:ascii="Roboto" w:hAnsi="Roboto"/>
        </w:rPr>
      </w:pPr>
      <w:r>
        <w:rPr>
          <w:rFonts w:ascii="Roboto" w:hAnsi="Roboto"/>
        </w:rPr>
        <w:t>All components of the SIP, including instruction</w:t>
      </w:r>
      <w:r w:rsidR="00EE2E69">
        <w:rPr>
          <w:rFonts w:ascii="Roboto" w:hAnsi="Roboto"/>
        </w:rPr>
        <w:t xml:space="preserve">, meetings, and communications, are accessible in ASL and other preferred communication modes. </w:t>
      </w:r>
      <w:r w:rsidR="00FA2C08">
        <w:rPr>
          <w:rFonts w:ascii="Roboto" w:hAnsi="Roboto"/>
        </w:rPr>
        <w:t xml:space="preserve">ASL interpreters </w:t>
      </w:r>
      <w:r w:rsidR="0029379D">
        <w:rPr>
          <w:rFonts w:ascii="Roboto" w:hAnsi="Roboto"/>
        </w:rPr>
        <w:t xml:space="preserve">and communication access services </w:t>
      </w:r>
      <w:r w:rsidR="0012402B">
        <w:rPr>
          <w:rFonts w:ascii="Roboto" w:hAnsi="Roboto"/>
        </w:rPr>
        <w:t>will be provided for</w:t>
      </w:r>
      <w:r w:rsidR="0029379D">
        <w:rPr>
          <w:rFonts w:ascii="Roboto" w:hAnsi="Roboto"/>
        </w:rPr>
        <w:t xml:space="preserve"> all</w:t>
      </w:r>
      <w:r w:rsidR="0012402B">
        <w:rPr>
          <w:rFonts w:ascii="Roboto" w:hAnsi="Roboto"/>
        </w:rPr>
        <w:t xml:space="preserve"> policy</w:t>
      </w:r>
      <w:r w:rsidR="003E679A">
        <w:rPr>
          <w:rFonts w:ascii="Roboto" w:hAnsi="Roboto"/>
        </w:rPr>
        <w:t>-related proceedings</w:t>
      </w:r>
      <w:r w:rsidR="0012402B">
        <w:rPr>
          <w:rFonts w:ascii="Roboto" w:hAnsi="Roboto"/>
        </w:rPr>
        <w:t xml:space="preserve">, </w:t>
      </w:r>
      <w:r w:rsidR="003E679A">
        <w:rPr>
          <w:rFonts w:ascii="Roboto" w:hAnsi="Roboto"/>
        </w:rPr>
        <w:t>including</w:t>
      </w:r>
      <w:r w:rsidR="0012402B">
        <w:rPr>
          <w:rFonts w:ascii="Roboto" w:hAnsi="Roboto"/>
        </w:rPr>
        <w:t xml:space="preserve"> investigations, meetings, </w:t>
      </w:r>
      <w:r w:rsidR="003E679A">
        <w:rPr>
          <w:rFonts w:ascii="Roboto" w:hAnsi="Roboto"/>
        </w:rPr>
        <w:t>an</w:t>
      </w:r>
      <w:r w:rsidR="00634DBA">
        <w:rPr>
          <w:rFonts w:ascii="Roboto" w:hAnsi="Roboto"/>
        </w:rPr>
        <w:t>d</w:t>
      </w:r>
      <w:r w:rsidR="003E679A">
        <w:rPr>
          <w:rFonts w:ascii="Roboto" w:hAnsi="Roboto"/>
        </w:rPr>
        <w:t xml:space="preserve"> </w:t>
      </w:r>
      <w:r w:rsidR="00634DBA">
        <w:rPr>
          <w:rFonts w:ascii="Roboto" w:hAnsi="Roboto"/>
        </w:rPr>
        <w:t>appeals</w:t>
      </w:r>
      <w:r w:rsidR="003E679A">
        <w:rPr>
          <w:rFonts w:ascii="Roboto" w:hAnsi="Roboto"/>
        </w:rPr>
        <w:t xml:space="preserve">, </w:t>
      </w:r>
      <w:r w:rsidR="0012402B">
        <w:rPr>
          <w:rFonts w:ascii="Roboto" w:hAnsi="Roboto"/>
        </w:rPr>
        <w:t xml:space="preserve">as required by the Americans with Disabilities Act </w:t>
      </w:r>
      <w:r w:rsidR="00F210BA">
        <w:rPr>
          <w:rFonts w:ascii="Roboto" w:hAnsi="Roboto"/>
        </w:rPr>
        <w:t>(42 U.S.C. § 12101)</w:t>
      </w:r>
      <w:r w:rsidR="00CC75A6">
        <w:rPr>
          <w:rFonts w:ascii="Roboto" w:hAnsi="Roboto"/>
        </w:rPr>
        <w:t xml:space="preserve"> </w:t>
      </w:r>
      <w:r w:rsidR="0012402B">
        <w:rPr>
          <w:rFonts w:ascii="Roboto" w:hAnsi="Roboto"/>
        </w:rPr>
        <w:t xml:space="preserve">and </w:t>
      </w:r>
      <w:r w:rsidR="009920BC">
        <w:rPr>
          <w:rFonts w:ascii="Roboto" w:hAnsi="Roboto"/>
        </w:rPr>
        <w:t>IDEA.</w:t>
      </w:r>
      <w:r w:rsidR="00D374D4">
        <w:rPr>
          <w:rFonts w:ascii="Roboto" w:hAnsi="Roboto"/>
        </w:rPr>
        <w:t xml:space="preserve"> </w:t>
      </w:r>
      <w:r w:rsidR="00CC75A6">
        <w:rPr>
          <w:rFonts w:ascii="Roboto" w:hAnsi="Roboto"/>
        </w:rPr>
        <w:t xml:space="preserve"> </w:t>
      </w:r>
      <w:r w:rsidR="00D66D3F">
        <w:rPr>
          <w:rFonts w:ascii="Roboto" w:hAnsi="Roboto"/>
        </w:rPr>
        <w:t>OSHR Reasonable Accommodation Procedures shall guide implementation.</w:t>
      </w:r>
    </w:p>
    <w:p w14:paraId="5ED7A9E7" w14:textId="3A9F4477" w:rsidR="00930FDF" w:rsidRPr="00AA2A09" w:rsidRDefault="00000000" w:rsidP="00AA2A09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1E5415F8">
          <v:rect id="_x0000_i1035" style="width:0;height:1.5pt" o:hralign="center" o:hrstd="t" o:hr="t" fillcolor="#a0a0a0" stroked="f"/>
        </w:pict>
      </w:r>
    </w:p>
    <w:p w14:paraId="626B0F76" w14:textId="7D5C73E9" w:rsidR="00C86E25" w:rsidRDefault="00C86E25" w:rsidP="00930FDF">
      <w:pPr>
        <w:spacing w:after="0"/>
        <w:rPr>
          <w:rFonts w:ascii="Roboto" w:hAnsi="Roboto"/>
          <w:b/>
          <w:bCs/>
        </w:rPr>
      </w:pPr>
      <w:r w:rsidRPr="00930FDF">
        <w:rPr>
          <w:rFonts w:ascii="Roboto" w:hAnsi="Roboto"/>
          <w:b/>
          <w:bCs/>
        </w:rPr>
        <w:t>Legal References</w:t>
      </w:r>
    </w:p>
    <w:p w14:paraId="503E6CB6" w14:textId="77777777" w:rsidR="00930FDF" w:rsidRPr="00930FDF" w:rsidRDefault="00930FDF" w:rsidP="00930FDF">
      <w:pPr>
        <w:spacing w:after="0"/>
        <w:rPr>
          <w:rFonts w:ascii="Roboto" w:hAnsi="Roboto"/>
          <w:b/>
          <w:bCs/>
        </w:rPr>
      </w:pPr>
    </w:p>
    <w:p w14:paraId="73547C00" w14:textId="77777777" w:rsidR="00930FDF" w:rsidRPr="00930FDF" w:rsidRDefault="00930FDF" w:rsidP="00930FDF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t>North Carolina General Statutes, Article 8B (G.S. § 115C-105.20 et seq.)</w:t>
      </w:r>
    </w:p>
    <w:p w14:paraId="0B2602EA" w14:textId="77777777" w:rsidR="00930FDF" w:rsidRPr="00930FDF" w:rsidRDefault="00930FDF" w:rsidP="00930FDF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t>G.S. § 115C-105.27 (School Improvement Plan requirements)</w:t>
      </w:r>
    </w:p>
    <w:p w14:paraId="4C4A88AC" w14:textId="77777777" w:rsidR="00930FDF" w:rsidRPr="00930FDF" w:rsidRDefault="00930FDF" w:rsidP="00930FDF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t>Individuals with Disabilities Education Act (IDEA), 20 U.S.C. § 1400 et seq.; 34 C.F.R. Part 300</w:t>
      </w:r>
    </w:p>
    <w:p w14:paraId="626A1B21" w14:textId="77777777" w:rsidR="00930FDF" w:rsidRPr="00930FDF" w:rsidRDefault="00930FDF" w:rsidP="00930FDF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t>Section 504 of the Rehabilitation Act of 1973, 29 U.S.C. § 794; 34 C.F.R. Part 104</w:t>
      </w:r>
    </w:p>
    <w:p w14:paraId="1B9FA95E" w14:textId="77777777" w:rsidR="00930FDF" w:rsidRPr="00930FDF" w:rsidRDefault="00930FDF" w:rsidP="00930FDF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lastRenderedPageBreak/>
        <w:t>Americans with Disabilities Act (ADA), 42 U.S.C. § 12101 et seq.</w:t>
      </w:r>
    </w:p>
    <w:p w14:paraId="3A439EAE" w14:textId="7E76673F" w:rsidR="008F03AB" w:rsidRPr="00AA2A09" w:rsidRDefault="00930FDF" w:rsidP="00AA2A09">
      <w:pPr>
        <w:numPr>
          <w:ilvl w:val="0"/>
          <w:numId w:val="28"/>
        </w:numPr>
        <w:spacing w:after="0"/>
        <w:rPr>
          <w:rFonts w:ascii="Roboto" w:hAnsi="Roboto"/>
        </w:rPr>
      </w:pPr>
      <w:r w:rsidRPr="00930FDF">
        <w:rPr>
          <w:rFonts w:ascii="Roboto" w:hAnsi="Roboto"/>
        </w:rPr>
        <w:t>North Carolina Department of Public Instruction (NCDPI) School Improvement Planning Implementation Guide</w:t>
      </w:r>
    </w:p>
    <w:p w14:paraId="54DF61D0" w14:textId="7EE61836" w:rsidR="00C90621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727BCA74">
          <v:rect id="_x0000_i1036" style="width:0;height:.75pt" o:hralign="center" o:hrstd="t" o:hr="t" fillcolor="#a0a0a0" stroked="f"/>
        </w:pict>
      </w:r>
    </w:p>
    <w:p w14:paraId="167D0B01" w14:textId="6BF4447B" w:rsidR="003B5EEB" w:rsidRPr="003B5EEB" w:rsidRDefault="003B5EEB" w:rsidP="003B5EEB">
      <w:pPr>
        <w:rPr>
          <w:rFonts w:ascii="Roboto" w:hAnsi="Roboto"/>
        </w:rPr>
      </w:pPr>
      <w:r w:rsidRPr="003B5EEB">
        <w:rPr>
          <w:rFonts w:ascii="Roboto" w:hAnsi="Roboto"/>
        </w:rPr>
        <w:t>This policy shall be reviewed and updated periodically to ensure continued compliance with all applicable laws, regulations, and best practices for serving deaf and hard of hearing students.</w:t>
      </w:r>
    </w:p>
    <w:sectPr w:rsidR="003B5EEB" w:rsidRPr="003B5EE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4296C" w14:textId="77777777" w:rsidR="00736F3F" w:rsidRDefault="00736F3F" w:rsidP="00C90621">
      <w:pPr>
        <w:spacing w:after="0" w:line="240" w:lineRule="auto"/>
      </w:pPr>
      <w:r>
        <w:separator/>
      </w:r>
    </w:p>
  </w:endnote>
  <w:endnote w:type="continuationSeparator" w:id="0">
    <w:p w14:paraId="07E7673B" w14:textId="77777777" w:rsidR="00736F3F" w:rsidRDefault="00736F3F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217E2646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135FC0">
      <w:rPr>
        <w:rFonts w:ascii="Roboto" w:hAnsi="Roboto"/>
        <w:sz w:val="16"/>
        <w:szCs w:val="16"/>
      </w:rPr>
      <w:t>7072025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B6F9A8" w14:textId="77777777" w:rsidR="00736F3F" w:rsidRDefault="00736F3F" w:rsidP="00C90621">
      <w:pPr>
        <w:spacing w:after="0" w:line="240" w:lineRule="auto"/>
      </w:pPr>
      <w:r>
        <w:separator/>
      </w:r>
    </w:p>
  </w:footnote>
  <w:footnote w:type="continuationSeparator" w:id="0">
    <w:p w14:paraId="176A0DD4" w14:textId="77777777" w:rsidR="00736F3F" w:rsidRDefault="00736F3F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041D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1325EE"/>
    <w:multiLevelType w:val="multilevel"/>
    <w:tmpl w:val="A97C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82448"/>
    <w:multiLevelType w:val="hybridMultilevel"/>
    <w:tmpl w:val="DCE61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176F7"/>
    <w:multiLevelType w:val="hybridMultilevel"/>
    <w:tmpl w:val="7E586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31243"/>
    <w:multiLevelType w:val="hybridMultilevel"/>
    <w:tmpl w:val="79F8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F05BE"/>
    <w:multiLevelType w:val="hybridMultilevel"/>
    <w:tmpl w:val="E4DC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13C28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957516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C00EEB"/>
    <w:multiLevelType w:val="multilevel"/>
    <w:tmpl w:val="7298D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2FD1913"/>
    <w:multiLevelType w:val="hybridMultilevel"/>
    <w:tmpl w:val="36221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03931"/>
    <w:multiLevelType w:val="hybridMultilevel"/>
    <w:tmpl w:val="8724D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37382"/>
    <w:multiLevelType w:val="hybridMultilevel"/>
    <w:tmpl w:val="18C0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3F0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0440D2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6A688B"/>
    <w:multiLevelType w:val="hybridMultilevel"/>
    <w:tmpl w:val="E4FE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87657"/>
    <w:multiLevelType w:val="hybridMultilevel"/>
    <w:tmpl w:val="6F32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70FEB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135208"/>
    <w:multiLevelType w:val="hybridMultilevel"/>
    <w:tmpl w:val="81A8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B5945"/>
    <w:multiLevelType w:val="multilevel"/>
    <w:tmpl w:val="DB7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3D0A74"/>
    <w:multiLevelType w:val="hybridMultilevel"/>
    <w:tmpl w:val="69C6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F154E"/>
    <w:multiLevelType w:val="hybridMultilevel"/>
    <w:tmpl w:val="1A5E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5706"/>
    <w:multiLevelType w:val="multilevel"/>
    <w:tmpl w:val="FA7C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762AA9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E64BFE"/>
    <w:multiLevelType w:val="hybridMultilevel"/>
    <w:tmpl w:val="213C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A45FF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F07CA1"/>
    <w:multiLevelType w:val="hybridMultilevel"/>
    <w:tmpl w:val="F710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06644"/>
    <w:multiLevelType w:val="hybridMultilevel"/>
    <w:tmpl w:val="FF36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211D7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DE2251"/>
    <w:multiLevelType w:val="hybridMultilevel"/>
    <w:tmpl w:val="F3E2E6FA"/>
    <w:lvl w:ilvl="0" w:tplc="2FC89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C7B4E"/>
    <w:multiLevelType w:val="hybridMultilevel"/>
    <w:tmpl w:val="8592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C4CA3"/>
    <w:multiLevelType w:val="hybridMultilevel"/>
    <w:tmpl w:val="92DC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43E75"/>
    <w:multiLevelType w:val="multilevel"/>
    <w:tmpl w:val="DD04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EE1DDD"/>
    <w:multiLevelType w:val="hybridMultilevel"/>
    <w:tmpl w:val="7BAE3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563308">
    <w:abstractNumId w:val="30"/>
  </w:num>
  <w:num w:numId="2" w16cid:durableId="1522087548">
    <w:abstractNumId w:val="21"/>
  </w:num>
  <w:num w:numId="3" w16cid:durableId="1233001076">
    <w:abstractNumId w:val="6"/>
  </w:num>
  <w:num w:numId="4" w16cid:durableId="532694782">
    <w:abstractNumId w:val="22"/>
  </w:num>
  <w:num w:numId="5" w16cid:durableId="746653119">
    <w:abstractNumId w:val="13"/>
  </w:num>
  <w:num w:numId="6" w16cid:durableId="518542812">
    <w:abstractNumId w:val="12"/>
  </w:num>
  <w:num w:numId="7" w16cid:durableId="964770591">
    <w:abstractNumId w:val="24"/>
  </w:num>
  <w:num w:numId="8" w16cid:durableId="1438476924">
    <w:abstractNumId w:val="31"/>
  </w:num>
  <w:num w:numId="9" w16cid:durableId="1247878534">
    <w:abstractNumId w:val="27"/>
  </w:num>
  <w:num w:numId="10" w16cid:durableId="1329556238">
    <w:abstractNumId w:val="16"/>
  </w:num>
  <w:num w:numId="11" w16cid:durableId="1700472200">
    <w:abstractNumId w:val="0"/>
  </w:num>
  <w:num w:numId="12" w16cid:durableId="621035114">
    <w:abstractNumId w:val="7"/>
  </w:num>
  <w:num w:numId="13" w16cid:durableId="1274751186">
    <w:abstractNumId w:val="32"/>
  </w:num>
  <w:num w:numId="14" w16cid:durableId="470708387">
    <w:abstractNumId w:val="26"/>
  </w:num>
  <w:num w:numId="15" w16cid:durableId="177811554">
    <w:abstractNumId w:val="23"/>
  </w:num>
  <w:num w:numId="16" w16cid:durableId="1115096678">
    <w:abstractNumId w:val="15"/>
  </w:num>
  <w:num w:numId="17" w16cid:durableId="741678821">
    <w:abstractNumId w:val="25"/>
  </w:num>
  <w:num w:numId="18" w16cid:durableId="912475553">
    <w:abstractNumId w:val="4"/>
  </w:num>
  <w:num w:numId="19" w16cid:durableId="1696809112">
    <w:abstractNumId w:val="18"/>
  </w:num>
  <w:num w:numId="20" w16cid:durableId="2056342669">
    <w:abstractNumId w:val="9"/>
  </w:num>
  <w:num w:numId="21" w16cid:durableId="1855412573">
    <w:abstractNumId w:val="28"/>
  </w:num>
  <w:num w:numId="22" w16cid:durableId="684939532">
    <w:abstractNumId w:val="2"/>
  </w:num>
  <w:num w:numId="23" w16cid:durableId="1130172236">
    <w:abstractNumId w:val="5"/>
  </w:num>
  <w:num w:numId="24" w16cid:durableId="34700081">
    <w:abstractNumId w:val="20"/>
  </w:num>
  <w:num w:numId="25" w16cid:durableId="250505106">
    <w:abstractNumId w:val="1"/>
  </w:num>
  <w:num w:numId="26" w16cid:durableId="1388801282">
    <w:abstractNumId w:val="17"/>
  </w:num>
  <w:num w:numId="27" w16cid:durableId="923224377">
    <w:abstractNumId w:val="19"/>
  </w:num>
  <w:num w:numId="28" w16cid:durableId="1602034173">
    <w:abstractNumId w:val="11"/>
  </w:num>
  <w:num w:numId="29" w16cid:durableId="1688823140">
    <w:abstractNumId w:val="29"/>
  </w:num>
  <w:num w:numId="30" w16cid:durableId="1812939203">
    <w:abstractNumId w:val="8"/>
  </w:num>
  <w:num w:numId="31" w16cid:durableId="745959284">
    <w:abstractNumId w:val="3"/>
  </w:num>
  <w:num w:numId="32" w16cid:durableId="778834711">
    <w:abstractNumId w:val="10"/>
  </w:num>
  <w:num w:numId="33" w16cid:durableId="14270148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610D"/>
    <w:rsid w:val="000276C1"/>
    <w:rsid w:val="0004114E"/>
    <w:rsid w:val="00076311"/>
    <w:rsid w:val="0007718E"/>
    <w:rsid w:val="00081348"/>
    <w:rsid w:val="000826D5"/>
    <w:rsid w:val="00094147"/>
    <w:rsid w:val="000969A1"/>
    <w:rsid w:val="000A3883"/>
    <w:rsid w:val="000A72AF"/>
    <w:rsid w:val="000A7F4C"/>
    <w:rsid w:val="000B1B1D"/>
    <w:rsid w:val="000B6F5C"/>
    <w:rsid w:val="000D5B92"/>
    <w:rsid w:val="000E28A9"/>
    <w:rsid w:val="000F063F"/>
    <w:rsid w:val="000F0A30"/>
    <w:rsid w:val="0010554C"/>
    <w:rsid w:val="001059CC"/>
    <w:rsid w:val="0011183E"/>
    <w:rsid w:val="00115FBC"/>
    <w:rsid w:val="00117F05"/>
    <w:rsid w:val="00120F7E"/>
    <w:rsid w:val="0012402B"/>
    <w:rsid w:val="001302A3"/>
    <w:rsid w:val="00135FC0"/>
    <w:rsid w:val="001375FF"/>
    <w:rsid w:val="0014571C"/>
    <w:rsid w:val="0015155F"/>
    <w:rsid w:val="00154680"/>
    <w:rsid w:val="001638A2"/>
    <w:rsid w:val="001660D6"/>
    <w:rsid w:val="001661CF"/>
    <w:rsid w:val="00196118"/>
    <w:rsid w:val="001A7B19"/>
    <w:rsid w:val="001C1002"/>
    <w:rsid w:val="001D63C2"/>
    <w:rsid w:val="001E35FA"/>
    <w:rsid w:val="001E5AC8"/>
    <w:rsid w:val="001E7B76"/>
    <w:rsid w:val="00206087"/>
    <w:rsid w:val="0020745D"/>
    <w:rsid w:val="00207FE0"/>
    <w:rsid w:val="002115FF"/>
    <w:rsid w:val="002220E5"/>
    <w:rsid w:val="002249D4"/>
    <w:rsid w:val="0023001F"/>
    <w:rsid w:val="00230332"/>
    <w:rsid w:val="00252A56"/>
    <w:rsid w:val="00255661"/>
    <w:rsid w:val="00266009"/>
    <w:rsid w:val="0027055C"/>
    <w:rsid w:val="00276639"/>
    <w:rsid w:val="002776C0"/>
    <w:rsid w:val="0028647E"/>
    <w:rsid w:val="00290EA0"/>
    <w:rsid w:val="0029379D"/>
    <w:rsid w:val="00295522"/>
    <w:rsid w:val="002A4F0C"/>
    <w:rsid w:val="002A7591"/>
    <w:rsid w:val="002B3438"/>
    <w:rsid w:val="002B417B"/>
    <w:rsid w:val="002C3C0D"/>
    <w:rsid w:val="002C58C2"/>
    <w:rsid w:val="002C70EC"/>
    <w:rsid w:val="002D5579"/>
    <w:rsid w:val="002D58A2"/>
    <w:rsid w:val="002D639A"/>
    <w:rsid w:val="002F478A"/>
    <w:rsid w:val="002F48B3"/>
    <w:rsid w:val="002F5E66"/>
    <w:rsid w:val="00304337"/>
    <w:rsid w:val="00322F35"/>
    <w:rsid w:val="00330DAB"/>
    <w:rsid w:val="003427FB"/>
    <w:rsid w:val="00364070"/>
    <w:rsid w:val="00366C05"/>
    <w:rsid w:val="00386A47"/>
    <w:rsid w:val="00396C37"/>
    <w:rsid w:val="003A083A"/>
    <w:rsid w:val="003A4C95"/>
    <w:rsid w:val="003B5EEB"/>
    <w:rsid w:val="003B6C80"/>
    <w:rsid w:val="003E59F7"/>
    <w:rsid w:val="003E679A"/>
    <w:rsid w:val="003F0308"/>
    <w:rsid w:val="003F186E"/>
    <w:rsid w:val="00405BC4"/>
    <w:rsid w:val="00412B11"/>
    <w:rsid w:val="004176AF"/>
    <w:rsid w:val="00431194"/>
    <w:rsid w:val="0043278D"/>
    <w:rsid w:val="004346AA"/>
    <w:rsid w:val="004509F0"/>
    <w:rsid w:val="004628CD"/>
    <w:rsid w:val="00465395"/>
    <w:rsid w:val="004668F7"/>
    <w:rsid w:val="004751C8"/>
    <w:rsid w:val="004908BD"/>
    <w:rsid w:val="004923D8"/>
    <w:rsid w:val="004956D1"/>
    <w:rsid w:val="00495764"/>
    <w:rsid w:val="004A7D59"/>
    <w:rsid w:val="004B1407"/>
    <w:rsid w:val="004B2EFD"/>
    <w:rsid w:val="004C0416"/>
    <w:rsid w:val="004C33C7"/>
    <w:rsid w:val="004D0BD3"/>
    <w:rsid w:val="004E4CCF"/>
    <w:rsid w:val="004E7A1B"/>
    <w:rsid w:val="005006F3"/>
    <w:rsid w:val="0051188C"/>
    <w:rsid w:val="00514C5C"/>
    <w:rsid w:val="00523750"/>
    <w:rsid w:val="005302F9"/>
    <w:rsid w:val="005321D9"/>
    <w:rsid w:val="005324E6"/>
    <w:rsid w:val="00534E0F"/>
    <w:rsid w:val="00552E2E"/>
    <w:rsid w:val="00564383"/>
    <w:rsid w:val="00570773"/>
    <w:rsid w:val="00572DD0"/>
    <w:rsid w:val="00582D0D"/>
    <w:rsid w:val="00591C55"/>
    <w:rsid w:val="00595961"/>
    <w:rsid w:val="005A39E0"/>
    <w:rsid w:val="005D0552"/>
    <w:rsid w:val="005D6D45"/>
    <w:rsid w:val="005E61A2"/>
    <w:rsid w:val="005E652E"/>
    <w:rsid w:val="00600732"/>
    <w:rsid w:val="00601E01"/>
    <w:rsid w:val="006047A6"/>
    <w:rsid w:val="006103CE"/>
    <w:rsid w:val="00611978"/>
    <w:rsid w:val="006152E2"/>
    <w:rsid w:val="006155AD"/>
    <w:rsid w:val="00625720"/>
    <w:rsid w:val="00630828"/>
    <w:rsid w:val="00634DBA"/>
    <w:rsid w:val="00637880"/>
    <w:rsid w:val="00637B21"/>
    <w:rsid w:val="00640EAB"/>
    <w:rsid w:val="006455D4"/>
    <w:rsid w:val="00651814"/>
    <w:rsid w:val="00657939"/>
    <w:rsid w:val="00661603"/>
    <w:rsid w:val="00662920"/>
    <w:rsid w:val="006642EE"/>
    <w:rsid w:val="00672227"/>
    <w:rsid w:val="0067781D"/>
    <w:rsid w:val="006875A5"/>
    <w:rsid w:val="00687630"/>
    <w:rsid w:val="00691FA8"/>
    <w:rsid w:val="00694D1F"/>
    <w:rsid w:val="006A3348"/>
    <w:rsid w:val="006B3E41"/>
    <w:rsid w:val="006B4A9A"/>
    <w:rsid w:val="006D2801"/>
    <w:rsid w:val="006D68F0"/>
    <w:rsid w:val="006F6C7B"/>
    <w:rsid w:val="007168E3"/>
    <w:rsid w:val="00736F3F"/>
    <w:rsid w:val="00741DBD"/>
    <w:rsid w:val="0074255F"/>
    <w:rsid w:val="00744E02"/>
    <w:rsid w:val="00745B2F"/>
    <w:rsid w:val="00784B60"/>
    <w:rsid w:val="0079478D"/>
    <w:rsid w:val="007A3E11"/>
    <w:rsid w:val="007C092E"/>
    <w:rsid w:val="007C786D"/>
    <w:rsid w:val="007E535B"/>
    <w:rsid w:val="007E5B85"/>
    <w:rsid w:val="007F32F0"/>
    <w:rsid w:val="007F6B6B"/>
    <w:rsid w:val="00812491"/>
    <w:rsid w:val="008168BA"/>
    <w:rsid w:val="008435BB"/>
    <w:rsid w:val="008517D3"/>
    <w:rsid w:val="00855982"/>
    <w:rsid w:val="00857882"/>
    <w:rsid w:val="00863EC8"/>
    <w:rsid w:val="00872604"/>
    <w:rsid w:val="00876F4A"/>
    <w:rsid w:val="00880B3A"/>
    <w:rsid w:val="00881995"/>
    <w:rsid w:val="00891644"/>
    <w:rsid w:val="00892221"/>
    <w:rsid w:val="008948B6"/>
    <w:rsid w:val="008C2BD6"/>
    <w:rsid w:val="008C3055"/>
    <w:rsid w:val="008C462F"/>
    <w:rsid w:val="008C4E59"/>
    <w:rsid w:val="008C5A14"/>
    <w:rsid w:val="008D231A"/>
    <w:rsid w:val="008F03AB"/>
    <w:rsid w:val="00920B36"/>
    <w:rsid w:val="00923398"/>
    <w:rsid w:val="009241FF"/>
    <w:rsid w:val="00925945"/>
    <w:rsid w:val="00927466"/>
    <w:rsid w:val="00930FDF"/>
    <w:rsid w:val="00933C5B"/>
    <w:rsid w:val="009467FD"/>
    <w:rsid w:val="00946A49"/>
    <w:rsid w:val="00950D4A"/>
    <w:rsid w:val="009526BF"/>
    <w:rsid w:val="00953501"/>
    <w:rsid w:val="0097019B"/>
    <w:rsid w:val="00974E55"/>
    <w:rsid w:val="0097669F"/>
    <w:rsid w:val="009862AD"/>
    <w:rsid w:val="00987697"/>
    <w:rsid w:val="0099104D"/>
    <w:rsid w:val="009920BC"/>
    <w:rsid w:val="00992EBF"/>
    <w:rsid w:val="009C30F3"/>
    <w:rsid w:val="009C516F"/>
    <w:rsid w:val="009C74AE"/>
    <w:rsid w:val="009D505E"/>
    <w:rsid w:val="009E1016"/>
    <w:rsid w:val="009E233D"/>
    <w:rsid w:val="009E439C"/>
    <w:rsid w:val="00A011D0"/>
    <w:rsid w:val="00A06AD1"/>
    <w:rsid w:val="00A07212"/>
    <w:rsid w:val="00A125DC"/>
    <w:rsid w:val="00A14189"/>
    <w:rsid w:val="00A26DE1"/>
    <w:rsid w:val="00A36261"/>
    <w:rsid w:val="00A4138D"/>
    <w:rsid w:val="00A460E3"/>
    <w:rsid w:val="00A5403F"/>
    <w:rsid w:val="00A54EC4"/>
    <w:rsid w:val="00A55A1F"/>
    <w:rsid w:val="00A65E0E"/>
    <w:rsid w:val="00A700B6"/>
    <w:rsid w:val="00A74B86"/>
    <w:rsid w:val="00A755BE"/>
    <w:rsid w:val="00A81836"/>
    <w:rsid w:val="00A85B5D"/>
    <w:rsid w:val="00A85FB4"/>
    <w:rsid w:val="00A9750D"/>
    <w:rsid w:val="00AA026F"/>
    <w:rsid w:val="00AA2A09"/>
    <w:rsid w:val="00AB7775"/>
    <w:rsid w:val="00AD3274"/>
    <w:rsid w:val="00AE03B7"/>
    <w:rsid w:val="00AE26A0"/>
    <w:rsid w:val="00AE6FEF"/>
    <w:rsid w:val="00AE7FB1"/>
    <w:rsid w:val="00AF7510"/>
    <w:rsid w:val="00B01824"/>
    <w:rsid w:val="00B07C9A"/>
    <w:rsid w:val="00B16761"/>
    <w:rsid w:val="00B2008A"/>
    <w:rsid w:val="00B2683C"/>
    <w:rsid w:val="00B2763E"/>
    <w:rsid w:val="00B35A1A"/>
    <w:rsid w:val="00B368EA"/>
    <w:rsid w:val="00B4626C"/>
    <w:rsid w:val="00B55CB8"/>
    <w:rsid w:val="00B569F9"/>
    <w:rsid w:val="00B5730D"/>
    <w:rsid w:val="00B8791F"/>
    <w:rsid w:val="00BA6179"/>
    <w:rsid w:val="00BB0E42"/>
    <w:rsid w:val="00BB5BA6"/>
    <w:rsid w:val="00BD5F66"/>
    <w:rsid w:val="00BD69B0"/>
    <w:rsid w:val="00BE01A2"/>
    <w:rsid w:val="00BE2789"/>
    <w:rsid w:val="00BF4504"/>
    <w:rsid w:val="00C12728"/>
    <w:rsid w:val="00C13988"/>
    <w:rsid w:val="00C33E64"/>
    <w:rsid w:val="00C44C8A"/>
    <w:rsid w:val="00C50B9E"/>
    <w:rsid w:val="00C50E99"/>
    <w:rsid w:val="00C55C04"/>
    <w:rsid w:val="00C60A9D"/>
    <w:rsid w:val="00C60D74"/>
    <w:rsid w:val="00C61644"/>
    <w:rsid w:val="00C61F12"/>
    <w:rsid w:val="00C61FE4"/>
    <w:rsid w:val="00C75BDF"/>
    <w:rsid w:val="00C8066C"/>
    <w:rsid w:val="00C8280D"/>
    <w:rsid w:val="00C83E25"/>
    <w:rsid w:val="00C848AD"/>
    <w:rsid w:val="00C86E25"/>
    <w:rsid w:val="00C90621"/>
    <w:rsid w:val="00C94EEE"/>
    <w:rsid w:val="00CA6998"/>
    <w:rsid w:val="00CA6F5F"/>
    <w:rsid w:val="00CB1EEF"/>
    <w:rsid w:val="00CC7097"/>
    <w:rsid w:val="00CC75A6"/>
    <w:rsid w:val="00CD0190"/>
    <w:rsid w:val="00CE33CA"/>
    <w:rsid w:val="00CE605C"/>
    <w:rsid w:val="00CE611E"/>
    <w:rsid w:val="00CF27EC"/>
    <w:rsid w:val="00D00BBC"/>
    <w:rsid w:val="00D01418"/>
    <w:rsid w:val="00D022BC"/>
    <w:rsid w:val="00D20E2A"/>
    <w:rsid w:val="00D252CA"/>
    <w:rsid w:val="00D316FD"/>
    <w:rsid w:val="00D32957"/>
    <w:rsid w:val="00D34416"/>
    <w:rsid w:val="00D3557C"/>
    <w:rsid w:val="00D374D4"/>
    <w:rsid w:val="00D40F18"/>
    <w:rsid w:val="00D528EF"/>
    <w:rsid w:val="00D54AE5"/>
    <w:rsid w:val="00D6030B"/>
    <w:rsid w:val="00D66D3F"/>
    <w:rsid w:val="00D67A53"/>
    <w:rsid w:val="00D67F56"/>
    <w:rsid w:val="00D76A1B"/>
    <w:rsid w:val="00D823AB"/>
    <w:rsid w:val="00D841FF"/>
    <w:rsid w:val="00DA4609"/>
    <w:rsid w:val="00DA5E04"/>
    <w:rsid w:val="00DB4F39"/>
    <w:rsid w:val="00DB66D7"/>
    <w:rsid w:val="00DC20F5"/>
    <w:rsid w:val="00DC5DFF"/>
    <w:rsid w:val="00DE5306"/>
    <w:rsid w:val="00DF12A8"/>
    <w:rsid w:val="00DF3B8D"/>
    <w:rsid w:val="00E1242F"/>
    <w:rsid w:val="00E17322"/>
    <w:rsid w:val="00E22530"/>
    <w:rsid w:val="00E25D8F"/>
    <w:rsid w:val="00E27848"/>
    <w:rsid w:val="00E3425C"/>
    <w:rsid w:val="00E41F18"/>
    <w:rsid w:val="00E42E44"/>
    <w:rsid w:val="00E52A1C"/>
    <w:rsid w:val="00E53C34"/>
    <w:rsid w:val="00E574DB"/>
    <w:rsid w:val="00E74378"/>
    <w:rsid w:val="00E773A1"/>
    <w:rsid w:val="00E77C27"/>
    <w:rsid w:val="00E9540B"/>
    <w:rsid w:val="00EB1821"/>
    <w:rsid w:val="00EB54F9"/>
    <w:rsid w:val="00EB6336"/>
    <w:rsid w:val="00EC5605"/>
    <w:rsid w:val="00ED5185"/>
    <w:rsid w:val="00ED6308"/>
    <w:rsid w:val="00EE2E69"/>
    <w:rsid w:val="00EF6AC5"/>
    <w:rsid w:val="00F03749"/>
    <w:rsid w:val="00F0519C"/>
    <w:rsid w:val="00F07C18"/>
    <w:rsid w:val="00F10632"/>
    <w:rsid w:val="00F20D83"/>
    <w:rsid w:val="00F210BA"/>
    <w:rsid w:val="00F353D9"/>
    <w:rsid w:val="00F3688E"/>
    <w:rsid w:val="00F446A0"/>
    <w:rsid w:val="00F6490C"/>
    <w:rsid w:val="00F7544E"/>
    <w:rsid w:val="00F76AC4"/>
    <w:rsid w:val="00F76CA6"/>
    <w:rsid w:val="00F96009"/>
    <w:rsid w:val="00F9676D"/>
    <w:rsid w:val="00F97FEC"/>
    <w:rsid w:val="00FA2C08"/>
    <w:rsid w:val="00FA7F3C"/>
    <w:rsid w:val="00FB61B2"/>
    <w:rsid w:val="00FC0A71"/>
    <w:rsid w:val="00FD0352"/>
    <w:rsid w:val="00FE25D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CA42-12DC-4F26-82F7-49CB17E7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40</cp:revision>
  <cp:lastPrinted>2025-07-08T19:24:00Z</cp:lastPrinted>
  <dcterms:created xsi:type="dcterms:W3CDTF">2025-07-08T19:24:00Z</dcterms:created>
  <dcterms:modified xsi:type="dcterms:W3CDTF">2026-03-10T15:03:00Z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