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C1593" w14:textId="41AD2903" w:rsidR="00B844D6" w:rsidRDefault="005F2B4F">
      <w:r>
        <w:rPr>
          <w:noProof/>
        </w:rPr>
        <mc:AlternateContent>
          <mc:Choice Requires="wps">
            <w:drawing>
              <wp:anchor distT="45720" distB="45720" distL="114300" distR="114300" simplePos="0" relativeHeight="251660288" behindDoc="0" locked="0" layoutInCell="1" allowOverlap="1" wp14:anchorId="78F59301" wp14:editId="6FAE163F">
                <wp:simplePos x="0" y="0"/>
                <wp:positionH relativeFrom="margin">
                  <wp:align>right</wp:align>
                </wp:positionH>
                <wp:positionV relativeFrom="paragraph">
                  <wp:posOffset>472440</wp:posOffset>
                </wp:positionV>
                <wp:extent cx="585597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1404620"/>
                        </a:xfrm>
                        <a:prstGeom prst="rect">
                          <a:avLst/>
                        </a:prstGeom>
                        <a:noFill/>
                        <a:ln w="9525">
                          <a:noFill/>
                          <a:miter lim="800000"/>
                          <a:headEnd/>
                          <a:tailEnd/>
                        </a:ln>
                      </wps:spPr>
                      <wps:txbx>
                        <w:txbxContent>
                          <w:p w14:paraId="0E700009" w14:textId="1AF2B5F3" w:rsidR="005F2B4F" w:rsidRDefault="005F2B4F" w:rsidP="005F2B4F">
                            <w:pPr>
                              <w:spacing w:after="0"/>
                              <w:jc w:val="center"/>
                              <w:rPr>
                                <w:rFonts w:ascii="Roboto" w:hAnsi="Roboto"/>
                                <w:b/>
                                <w:bCs/>
                                <w:color w:val="265216"/>
                                <w:sz w:val="40"/>
                                <w:szCs w:val="40"/>
                              </w:rPr>
                            </w:pPr>
                            <w:r>
                              <w:rPr>
                                <w:rFonts w:ascii="Roboto" w:hAnsi="Roboto"/>
                                <w:b/>
                                <w:bCs/>
                                <w:color w:val="265216"/>
                                <w:sz w:val="40"/>
                                <w:szCs w:val="40"/>
                              </w:rPr>
                              <w:t>Remote Learning</w:t>
                            </w:r>
                          </w:p>
                          <w:p w14:paraId="79BE0FF7" w14:textId="6C390AE6" w:rsidR="005F2B4F" w:rsidRPr="008D1CB2" w:rsidRDefault="005F2B4F" w:rsidP="005F2B4F">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3061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F59301" id="_x0000_t202" coordsize="21600,21600" o:spt="202" path="m,l,21600r21600,l21600,xe">
                <v:stroke joinstyle="miter"/>
                <v:path gradientshapeok="t" o:connecttype="rect"/>
              </v:shapetype>
              <v:shape id="Text Box 2" o:spid="_x0000_s1026" type="#_x0000_t202" style="position:absolute;margin-left:409.9pt;margin-top:37.2pt;width:461.1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Cs+g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" filled="f" stroked="f">
                <v:textbox style="mso-fit-shape-to-text:t">
                  <w:txbxContent>
                    <w:p w14:paraId="0E700009" w14:textId="1AF2B5F3" w:rsidR="005F2B4F" w:rsidRDefault="005F2B4F" w:rsidP="005F2B4F">
                      <w:pPr>
                        <w:spacing w:after="0"/>
                        <w:jc w:val="center"/>
                        <w:rPr>
                          <w:rFonts w:ascii="Roboto" w:hAnsi="Roboto"/>
                          <w:b/>
                          <w:bCs/>
                          <w:color w:val="265216"/>
                          <w:sz w:val="40"/>
                          <w:szCs w:val="40"/>
                        </w:rPr>
                      </w:pPr>
                      <w:r>
                        <w:rPr>
                          <w:rFonts w:ascii="Roboto" w:hAnsi="Roboto"/>
                          <w:b/>
                          <w:bCs/>
                          <w:color w:val="265216"/>
                          <w:sz w:val="40"/>
                          <w:szCs w:val="40"/>
                        </w:rPr>
                        <w:t>Remote Learning</w:t>
                      </w:r>
                    </w:p>
                    <w:p w14:paraId="79BE0FF7" w14:textId="6C390AE6" w:rsidR="005F2B4F" w:rsidRPr="008D1CB2" w:rsidRDefault="005F2B4F" w:rsidP="005F2B4F">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Pr>
                          <w:rFonts w:ascii="Roboto" w:hAnsi="Roboto"/>
                          <w:b/>
                          <w:bCs/>
                          <w:color w:val="265216"/>
                          <w:sz w:val="40"/>
                          <w:szCs w:val="40"/>
                        </w:rPr>
                        <w:t>3061</w:t>
                      </w:r>
                    </w:p>
                  </w:txbxContent>
                </v:textbox>
                <w10:wrap type="square" anchorx="margin"/>
              </v:shape>
            </w:pict>
          </mc:Fallback>
        </mc:AlternateContent>
      </w:r>
      <w:r>
        <w:rPr>
          <w:noProof/>
        </w:rPr>
        <w:drawing>
          <wp:anchor distT="0" distB="0" distL="114300" distR="114300" simplePos="0" relativeHeight="251659264" behindDoc="1" locked="0" layoutInCell="1" allowOverlap="1" wp14:anchorId="341A0BEC" wp14:editId="3259459A">
            <wp:simplePos x="0" y="0"/>
            <wp:positionH relativeFrom="margin">
              <wp:posOffset>2366645</wp:posOffset>
            </wp:positionH>
            <wp:positionV relativeFrom="paragraph">
              <wp:posOffset>-523875</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0B8A2CC9" w14:textId="77777777" w:rsidR="005F2B4F" w:rsidRPr="005F2B4F" w:rsidRDefault="005F2B4F" w:rsidP="005F2B4F"/>
    <w:p w14:paraId="7CEEB3D3" w14:textId="77777777" w:rsidR="005F2B4F" w:rsidRPr="00784B60" w:rsidRDefault="005F2B4F" w:rsidP="005F2B4F">
      <w:pPr>
        <w:rPr>
          <w:rFonts w:ascii="Roboto" w:hAnsi="Roboto"/>
        </w:rPr>
      </w:pPr>
      <w:r w:rsidRPr="00784B60">
        <w:rPr>
          <w:rFonts w:ascii="Roboto" w:hAnsi="Roboto"/>
          <w:b/>
          <w:bCs/>
        </w:rPr>
        <w:t>Purpose</w:t>
      </w:r>
      <w:r w:rsidRPr="00784B60">
        <w:rPr>
          <w:rFonts w:ascii="Roboto" w:hAnsi="Roboto"/>
        </w:rPr>
        <w:t xml:space="preserve"> </w:t>
      </w:r>
    </w:p>
    <w:p w14:paraId="6C759A9D" w14:textId="3A190EB2" w:rsidR="005F2B4F" w:rsidRPr="005F2B4F" w:rsidRDefault="005F2B4F" w:rsidP="005F2B4F">
      <w:pPr>
        <w:pStyle w:val="ListParagraph"/>
        <w:ind w:left="0"/>
        <w:rPr>
          <w:rFonts w:ascii="Roboto" w:hAnsi="Roboto"/>
        </w:rPr>
      </w:pPr>
      <w:r w:rsidRPr="005F2B4F">
        <w:rPr>
          <w:rFonts w:ascii="Roboto" w:hAnsi="Roboto"/>
        </w:rPr>
        <w:t>The Eastern North Carolina School for the Deaf (ENCSD) recognizes the importance of continuity in education during inclement weather, emergencies, or other unforeseen circumstances that prevent in-person attendance. This policy establishes the framework for remote learning to ensure that students continue their education in a structured and accessible manner, in compliance with North Carolina Department of Public Instruction (NC DPI) guidelines.</w:t>
      </w:r>
    </w:p>
    <w:p w14:paraId="3D061676" w14:textId="76B967B4" w:rsidR="005F2B4F" w:rsidRPr="005F2B4F" w:rsidRDefault="00000000" w:rsidP="005F2B4F">
      <w:r>
        <w:rPr>
          <w:rFonts w:ascii="Roboto" w:hAnsi="Roboto"/>
        </w:rPr>
        <w:pict w14:anchorId="7FD080EB">
          <v:rect id="_x0000_i1025" style="width:0;height:1.5pt" o:hrstd="t" o:hr="t" fillcolor="#a0a0a0" stroked="f"/>
        </w:pict>
      </w:r>
    </w:p>
    <w:p w14:paraId="4F12E3D2" w14:textId="09D2A528" w:rsidR="005F2B4F" w:rsidRPr="005F2B4F" w:rsidRDefault="005F2B4F" w:rsidP="005F2B4F">
      <w:pPr>
        <w:rPr>
          <w:rFonts w:ascii="Roboto" w:hAnsi="Roboto"/>
          <w:b/>
          <w:bCs/>
        </w:rPr>
      </w:pPr>
      <w:r w:rsidRPr="005F2B4F">
        <w:rPr>
          <w:rFonts w:ascii="Roboto" w:hAnsi="Roboto"/>
          <w:b/>
          <w:bCs/>
        </w:rPr>
        <w:t>I. Definitions</w:t>
      </w:r>
    </w:p>
    <w:p w14:paraId="76719E3D" w14:textId="0B2FC4BF" w:rsidR="005F2B4F" w:rsidRDefault="005F2B4F" w:rsidP="005F2B4F">
      <w:pPr>
        <w:pStyle w:val="ListParagraph"/>
        <w:numPr>
          <w:ilvl w:val="0"/>
          <w:numId w:val="2"/>
        </w:numPr>
        <w:rPr>
          <w:rFonts w:ascii="Roboto" w:hAnsi="Roboto"/>
        </w:rPr>
      </w:pPr>
      <w:r>
        <w:rPr>
          <w:rFonts w:ascii="Roboto" w:hAnsi="Roboto"/>
          <w:b/>
          <w:bCs/>
        </w:rPr>
        <w:t xml:space="preserve">Remote Learning: </w:t>
      </w:r>
      <w:r>
        <w:rPr>
          <w:rFonts w:ascii="Roboto" w:hAnsi="Roboto"/>
        </w:rPr>
        <w:t>Instruction provided to students when in-person attendance is not possible, utilizing digital platforms, printed materials</w:t>
      </w:r>
      <w:r w:rsidR="00EA2DE3">
        <w:rPr>
          <w:rFonts w:ascii="Roboto" w:hAnsi="Roboto"/>
        </w:rPr>
        <w:t>, or other alternative instructional methods</w:t>
      </w:r>
    </w:p>
    <w:p w14:paraId="62698B47" w14:textId="298B0FF1" w:rsidR="00EA2DE3" w:rsidRDefault="00EA2DE3" w:rsidP="005F2B4F">
      <w:pPr>
        <w:pStyle w:val="ListParagraph"/>
        <w:numPr>
          <w:ilvl w:val="0"/>
          <w:numId w:val="2"/>
        </w:numPr>
        <w:rPr>
          <w:rFonts w:ascii="Roboto" w:hAnsi="Roboto"/>
        </w:rPr>
      </w:pPr>
      <w:r>
        <w:rPr>
          <w:rFonts w:ascii="Roboto" w:hAnsi="Roboto"/>
          <w:b/>
          <w:bCs/>
        </w:rPr>
        <w:t>Synchronous Learning:</w:t>
      </w:r>
      <w:r>
        <w:rPr>
          <w:rFonts w:ascii="Roboto" w:hAnsi="Roboto"/>
        </w:rPr>
        <w:t xml:space="preserve"> Real-time interaction between students and teachers through video-conferencing or other live communication tools.</w:t>
      </w:r>
    </w:p>
    <w:p w14:paraId="37280EA7" w14:textId="0E16EFE1" w:rsidR="00EA2DE3" w:rsidRDefault="00EA2DE3" w:rsidP="005F2B4F">
      <w:pPr>
        <w:pStyle w:val="ListParagraph"/>
        <w:numPr>
          <w:ilvl w:val="0"/>
          <w:numId w:val="2"/>
        </w:numPr>
        <w:rPr>
          <w:rFonts w:ascii="Roboto" w:hAnsi="Roboto"/>
        </w:rPr>
      </w:pPr>
      <w:r>
        <w:rPr>
          <w:rFonts w:ascii="Roboto" w:hAnsi="Roboto"/>
          <w:b/>
          <w:bCs/>
        </w:rPr>
        <w:t>Asynchronous Learning:</w:t>
      </w:r>
      <w:r>
        <w:rPr>
          <w:rFonts w:ascii="Roboto" w:hAnsi="Roboto"/>
        </w:rPr>
        <w:t xml:space="preserve"> Instruction that does not occur in real time, allowing students to complete coursework on a flexible schedule.</w:t>
      </w:r>
    </w:p>
    <w:p w14:paraId="6C5F7846" w14:textId="0546ABD4" w:rsidR="00EA2DE3" w:rsidRDefault="00000000" w:rsidP="00EA2DE3">
      <w:pPr>
        <w:rPr>
          <w:rFonts w:ascii="Roboto" w:hAnsi="Roboto"/>
        </w:rPr>
      </w:pPr>
      <w:r>
        <w:rPr>
          <w:rFonts w:ascii="Roboto" w:hAnsi="Roboto"/>
        </w:rPr>
        <w:pict w14:anchorId="7D24BBD4">
          <v:rect id="_x0000_i1026" style="width:0;height:1.5pt" o:hrstd="t" o:hr="t" fillcolor="#a0a0a0" stroked="f"/>
        </w:pict>
      </w:r>
    </w:p>
    <w:p w14:paraId="7C61F0F5" w14:textId="40AEBA31" w:rsidR="00EA2DE3" w:rsidRDefault="00EA2DE3" w:rsidP="00EA2DE3">
      <w:pPr>
        <w:rPr>
          <w:rFonts w:ascii="Roboto" w:hAnsi="Roboto"/>
          <w:b/>
          <w:bCs/>
        </w:rPr>
      </w:pPr>
      <w:r>
        <w:rPr>
          <w:rFonts w:ascii="Roboto" w:hAnsi="Roboto"/>
          <w:b/>
          <w:bCs/>
        </w:rPr>
        <w:t>II. Implementation Criteria</w:t>
      </w:r>
    </w:p>
    <w:p w14:paraId="60AD9B35" w14:textId="09F974F0" w:rsidR="00EA2DE3" w:rsidRDefault="00EA2DE3" w:rsidP="00EA2DE3">
      <w:pPr>
        <w:rPr>
          <w:rFonts w:ascii="Roboto" w:hAnsi="Roboto"/>
        </w:rPr>
      </w:pPr>
      <w:r>
        <w:rPr>
          <w:rFonts w:ascii="Roboto" w:hAnsi="Roboto"/>
        </w:rPr>
        <w:t>ENCSD may implement remote learning days when:</w:t>
      </w:r>
    </w:p>
    <w:p w14:paraId="40FA7CA5" w14:textId="138BDE8F" w:rsidR="00EA2DE3" w:rsidRDefault="00EA2DE3" w:rsidP="00EA2DE3">
      <w:pPr>
        <w:pStyle w:val="ListParagraph"/>
        <w:numPr>
          <w:ilvl w:val="0"/>
          <w:numId w:val="3"/>
        </w:numPr>
        <w:rPr>
          <w:rFonts w:ascii="Roboto" w:hAnsi="Roboto"/>
        </w:rPr>
      </w:pPr>
      <w:r>
        <w:rPr>
          <w:rFonts w:ascii="Roboto" w:hAnsi="Roboto"/>
        </w:rPr>
        <w:t>Inclement weather conditions make travel to school unsafe</w:t>
      </w:r>
      <w:r w:rsidR="00A21200">
        <w:rPr>
          <w:rFonts w:ascii="Roboto" w:hAnsi="Roboto"/>
        </w:rPr>
        <w:t>.</w:t>
      </w:r>
    </w:p>
    <w:p w14:paraId="0D727E68" w14:textId="65B95F5A" w:rsidR="00EA2DE3" w:rsidRDefault="00EA2DE3" w:rsidP="00EA2DE3">
      <w:pPr>
        <w:pStyle w:val="ListParagraph"/>
        <w:numPr>
          <w:ilvl w:val="0"/>
          <w:numId w:val="3"/>
        </w:numPr>
        <w:rPr>
          <w:rFonts w:ascii="Roboto" w:hAnsi="Roboto"/>
        </w:rPr>
      </w:pPr>
      <w:r>
        <w:rPr>
          <w:rFonts w:ascii="Roboto" w:hAnsi="Roboto"/>
        </w:rPr>
        <w:t xml:space="preserve">A state of emergency or public health concern prevents in-person </w:t>
      </w:r>
      <w:r w:rsidR="00A21200">
        <w:rPr>
          <w:rFonts w:ascii="Roboto" w:hAnsi="Roboto"/>
        </w:rPr>
        <w:t>instruction.</w:t>
      </w:r>
    </w:p>
    <w:p w14:paraId="44E1351D" w14:textId="15AA2FAB" w:rsidR="00A21200" w:rsidRDefault="00A21200" w:rsidP="00A21200">
      <w:pPr>
        <w:pStyle w:val="ListParagraph"/>
        <w:numPr>
          <w:ilvl w:val="0"/>
          <w:numId w:val="3"/>
        </w:numPr>
        <w:rPr>
          <w:rFonts w:ascii="Roboto" w:hAnsi="Roboto"/>
        </w:rPr>
      </w:pPr>
      <w:r>
        <w:rPr>
          <w:rFonts w:ascii="Roboto" w:hAnsi="Roboto"/>
        </w:rPr>
        <w:t>Facility-related issues (ex: power outages, structural damage, etc.) render the campus unsafe or inoperable.</w:t>
      </w:r>
    </w:p>
    <w:p w14:paraId="63FB277D" w14:textId="3F49557D" w:rsidR="00A21200" w:rsidRDefault="00A21200" w:rsidP="00A21200">
      <w:pPr>
        <w:pStyle w:val="ListParagraph"/>
        <w:numPr>
          <w:ilvl w:val="0"/>
          <w:numId w:val="3"/>
        </w:numPr>
        <w:rPr>
          <w:rFonts w:ascii="Roboto" w:hAnsi="Roboto"/>
        </w:rPr>
      </w:pPr>
      <w:r>
        <w:rPr>
          <w:rFonts w:ascii="Roboto" w:hAnsi="Roboto"/>
        </w:rPr>
        <w:t xml:space="preserve">Other situations that may be deemed necessary </w:t>
      </w:r>
      <w:r w:rsidR="00EC23EF">
        <w:rPr>
          <w:rFonts w:ascii="Roboto" w:hAnsi="Roboto"/>
        </w:rPr>
        <w:t>by ENCSD administration, NCDPI, ENCSD Board of Trustees, and/or any state or federal government departmen</w:t>
      </w:r>
      <w:r w:rsidR="00BC1E5D">
        <w:rPr>
          <w:rFonts w:ascii="Roboto" w:hAnsi="Roboto"/>
        </w:rPr>
        <w:t>t.</w:t>
      </w:r>
    </w:p>
    <w:p w14:paraId="7E16907A" w14:textId="77777777" w:rsidR="00BC1E5D" w:rsidRDefault="00BC1E5D" w:rsidP="00BC1E5D">
      <w:pPr>
        <w:pStyle w:val="ListParagraph"/>
        <w:ind w:left="1080"/>
        <w:rPr>
          <w:rFonts w:ascii="Roboto" w:hAnsi="Roboto"/>
        </w:rPr>
      </w:pPr>
    </w:p>
    <w:p w14:paraId="65138625" w14:textId="2D72B426" w:rsidR="00BC1E5D" w:rsidRDefault="00000000" w:rsidP="00BC1E5D">
      <w:r>
        <w:lastRenderedPageBreak/>
        <w:pict w14:anchorId="33D5D5AA">
          <v:rect id="_x0000_i1027" style="width:0;height:1.5pt" o:hrstd="t" o:hr="t" fillcolor="#a0a0a0" stroked="f"/>
        </w:pict>
      </w:r>
    </w:p>
    <w:p w14:paraId="340ABF54" w14:textId="2ED8D702" w:rsidR="00BC1E5D" w:rsidRDefault="00BC1E5D" w:rsidP="00BC1E5D">
      <w:pPr>
        <w:rPr>
          <w:rFonts w:ascii="Roboto" w:hAnsi="Roboto"/>
          <w:b/>
          <w:bCs/>
        </w:rPr>
      </w:pPr>
      <w:r>
        <w:rPr>
          <w:rFonts w:ascii="Roboto" w:hAnsi="Roboto"/>
          <w:b/>
          <w:bCs/>
        </w:rPr>
        <w:t>III. Notification Procedures</w:t>
      </w:r>
    </w:p>
    <w:p w14:paraId="2907FAAE" w14:textId="1990BFE8" w:rsidR="00BC1E5D" w:rsidRDefault="00BC1E5D" w:rsidP="00BC1E5D">
      <w:pPr>
        <w:pStyle w:val="ListParagraph"/>
        <w:numPr>
          <w:ilvl w:val="0"/>
          <w:numId w:val="4"/>
        </w:numPr>
        <w:rPr>
          <w:rFonts w:ascii="Roboto" w:hAnsi="Roboto"/>
        </w:rPr>
      </w:pPr>
      <w:r>
        <w:rPr>
          <w:rFonts w:ascii="Roboto" w:hAnsi="Roboto"/>
        </w:rPr>
        <w:t>ENCSD will notify students, parents, and staff as early as possible regarding the transition to remote learning.</w:t>
      </w:r>
    </w:p>
    <w:p w14:paraId="1AB61B39" w14:textId="77777777" w:rsidR="00AE06A6" w:rsidRDefault="00BC1E5D" w:rsidP="008A2881">
      <w:pPr>
        <w:pStyle w:val="ListParagraph"/>
        <w:numPr>
          <w:ilvl w:val="0"/>
          <w:numId w:val="4"/>
        </w:numPr>
        <w:rPr>
          <w:rFonts w:ascii="Roboto" w:hAnsi="Roboto"/>
        </w:rPr>
      </w:pPr>
      <w:r>
        <w:rPr>
          <w:rFonts w:ascii="Roboto" w:hAnsi="Roboto"/>
        </w:rPr>
        <w:t>Announcements will be made through school communication channels, including email, phone, text alerts, social media, and the ENCSD website</w:t>
      </w:r>
      <w:r w:rsidR="008A2881">
        <w:rPr>
          <w:rFonts w:ascii="Roboto" w:hAnsi="Roboto"/>
        </w:rPr>
        <w:t>.</w:t>
      </w:r>
    </w:p>
    <w:p w14:paraId="4E7416AE" w14:textId="4420003E" w:rsidR="008A2881" w:rsidRDefault="008A2881" w:rsidP="008A2881">
      <w:pPr>
        <w:pStyle w:val="ListParagraph"/>
        <w:numPr>
          <w:ilvl w:val="0"/>
          <w:numId w:val="4"/>
        </w:numPr>
        <w:rPr>
          <w:rFonts w:ascii="Roboto" w:hAnsi="Roboto"/>
        </w:rPr>
      </w:pPr>
      <w:r w:rsidRPr="00AE06A6">
        <w:rPr>
          <w:rFonts w:ascii="Roboto" w:hAnsi="Roboto"/>
        </w:rPr>
        <w:t>Teachers will provide students with schedules, expectations, and access instructions for remote learning platforms.</w:t>
      </w:r>
    </w:p>
    <w:p w14:paraId="2C844C3C" w14:textId="25472333" w:rsidR="00AE06A6" w:rsidRDefault="00000000" w:rsidP="00AE06A6">
      <w:pPr>
        <w:rPr>
          <w:rFonts w:ascii="Roboto" w:hAnsi="Roboto"/>
        </w:rPr>
      </w:pPr>
      <w:r>
        <w:rPr>
          <w:rFonts w:ascii="Roboto" w:hAnsi="Roboto"/>
        </w:rPr>
        <w:pict w14:anchorId="01333A10">
          <v:rect id="_x0000_i1028" style="width:0;height:1.5pt" o:hrstd="t" o:hr="t" fillcolor="#a0a0a0" stroked="f"/>
        </w:pict>
      </w:r>
    </w:p>
    <w:p w14:paraId="0BB6CBE1" w14:textId="6D4DFB2A" w:rsidR="00AE06A6" w:rsidRDefault="00AE06A6" w:rsidP="00AE06A6">
      <w:pPr>
        <w:rPr>
          <w:rFonts w:ascii="Roboto" w:hAnsi="Roboto"/>
          <w:b/>
          <w:bCs/>
        </w:rPr>
      </w:pPr>
      <w:r>
        <w:rPr>
          <w:rFonts w:ascii="Roboto" w:hAnsi="Roboto"/>
          <w:b/>
          <w:bCs/>
        </w:rPr>
        <w:t>IV. Instructional Expectations</w:t>
      </w:r>
    </w:p>
    <w:p w14:paraId="73A44276" w14:textId="4FE87649" w:rsidR="00AE06A6" w:rsidRDefault="00AE06A6" w:rsidP="00AE06A6">
      <w:pPr>
        <w:pStyle w:val="ListParagraph"/>
        <w:numPr>
          <w:ilvl w:val="0"/>
          <w:numId w:val="5"/>
        </w:numPr>
        <w:rPr>
          <w:rFonts w:ascii="Roboto" w:hAnsi="Roboto"/>
        </w:rPr>
      </w:pPr>
      <w:r w:rsidRPr="009E5496">
        <w:rPr>
          <w:rFonts w:ascii="Roboto" w:hAnsi="Roboto"/>
          <w:b/>
          <w:bCs/>
        </w:rPr>
        <w:t>Synchronous Learning</w:t>
      </w:r>
      <w:r>
        <w:rPr>
          <w:rFonts w:ascii="Roboto" w:hAnsi="Roboto"/>
        </w:rPr>
        <w:t>: When feasible, teachers will conduct live instruction using video conferencing tools for direct engagement with students.</w:t>
      </w:r>
    </w:p>
    <w:p w14:paraId="61EA7CC1" w14:textId="2A293435" w:rsidR="00AE06A6" w:rsidRDefault="00AE06A6" w:rsidP="00AE06A6">
      <w:pPr>
        <w:pStyle w:val="ListParagraph"/>
        <w:numPr>
          <w:ilvl w:val="0"/>
          <w:numId w:val="5"/>
        </w:numPr>
        <w:rPr>
          <w:rFonts w:ascii="Roboto" w:hAnsi="Roboto"/>
        </w:rPr>
      </w:pPr>
      <w:r w:rsidRPr="009E5496">
        <w:rPr>
          <w:rFonts w:ascii="Roboto" w:hAnsi="Roboto"/>
          <w:b/>
          <w:bCs/>
        </w:rPr>
        <w:t>A</w:t>
      </w:r>
      <w:r w:rsidR="009E5496" w:rsidRPr="009E5496">
        <w:rPr>
          <w:rFonts w:ascii="Roboto" w:hAnsi="Roboto"/>
          <w:b/>
          <w:bCs/>
        </w:rPr>
        <w:t>synchronous Learning</w:t>
      </w:r>
      <w:r w:rsidR="009E5496">
        <w:rPr>
          <w:rFonts w:ascii="Roboto" w:hAnsi="Roboto"/>
        </w:rPr>
        <w:t>: Students may be assigned pre-recorded lessons, readings, assignments, or other instructional activities to complete independently.</w:t>
      </w:r>
    </w:p>
    <w:p w14:paraId="3959D3E1" w14:textId="540DB394" w:rsidR="009E5496" w:rsidRDefault="009E5496" w:rsidP="00AE06A6">
      <w:pPr>
        <w:pStyle w:val="ListParagraph"/>
        <w:numPr>
          <w:ilvl w:val="0"/>
          <w:numId w:val="5"/>
        </w:numPr>
        <w:rPr>
          <w:rFonts w:ascii="Roboto" w:hAnsi="Roboto"/>
        </w:rPr>
      </w:pPr>
      <w:r>
        <w:rPr>
          <w:rFonts w:ascii="Roboto" w:hAnsi="Roboto"/>
          <w:b/>
          <w:bCs/>
        </w:rPr>
        <w:t xml:space="preserve">Accessible Learning: </w:t>
      </w:r>
      <w:r>
        <w:rPr>
          <w:rFonts w:ascii="Roboto" w:hAnsi="Roboto"/>
        </w:rPr>
        <w:t>Instructional materials will be adapted to meet the needs of deaf and hard of hearing students, including captioned videos, ASL interpretation, and visual aids.</w:t>
      </w:r>
    </w:p>
    <w:p w14:paraId="5570C3B8" w14:textId="0916B532" w:rsidR="009E5496" w:rsidRDefault="009E5496" w:rsidP="00AE06A6">
      <w:pPr>
        <w:pStyle w:val="ListParagraph"/>
        <w:numPr>
          <w:ilvl w:val="0"/>
          <w:numId w:val="5"/>
        </w:numPr>
        <w:rPr>
          <w:rFonts w:ascii="Roboto" w:hAnsi="Roboto"/>
        </w:rPr>
      </w:pPr>
      <w:r>
        <w:rPr>
          <w:rFonts w:ascii="Roboto" w:hAnsi="Roboto"/>
          <w:b/>
          <w:bCs/>
        </w:rPr>
        <w:t>Student Participation:</w:t>
      </w:r>
      <w:r>
        <w:rPr>
          <w:rFonts w:ascii="Roboto" w:hAnsi="Roboto"/>
        </w:rPr>
        <w:t xml:space="preserve"> Attendance and engagement expectations will align with state remote learning guidelines, and teachers will monitor participation </w:t>
      </w:r>
      <w:r w:rsidR="0062411B">
        <w:rPr>
          <w:rFonts w:ascii="Roboto" w:hAnsi="Roboto"/>
        </w:rPr>
        <w:t xml:space="preserve">and attendance </w:t>
      </w:r>
      <w:r>
        <w:rPr>
          <w:rFonts w:ascii="Roboto" w:hAnsi="Roboto"/>
        </w:rPr>
        <w:t>through submitted assignments, check-ins, and virtual discussions.</w:t>
      </w:r>
    </w:p>
    <w:p w14:paraId="5F3C9790" w14:textId="0C2D84A6" w:rsidR="009E5496" w:rsidRDefault="00000000" w:rsidP="009E5496">
      <w:pPr>
        <w:rPr>
          <w:rFonts w:ascii="Roboto" w:hAnsi="Roboto"/>
        </w:rPr>
      </w:pPr>
      <w:r>
        <w:rPr>
          <w:rFonts w:ascii="Roboto" w:hAnsi="Roboto"/>
        </w:rPr>
        <w:pict w14:anchorId="5A5E6E77">
          <v:rect id="_x0000_i1029" style="width:0;height:1.5pt" o:hrstd="t" o:hr="t" fillcolor="#a0a0a0" stroked="f"/>
        </w:pict>
      </w:r>
    </w:p>
    <w:p w14:paraId="53E1D38B" w14:textId="77777777" w:rsidR="002814AD" w:rsidRDefault="009E5496" w:rsidP="009E5496">
      <w:pPr>
        <w:rPr>
          <w:rFonts w:ascii="Roboto" w:hAnsi="Roboto"/>
          <w:b/>
          <w:bCs/>
        </w:rPr>
      </w:pPr>
      <w:r>
        <w:rPr>
          <w:rFonts w:ascii="Roboto" w:hAnsi="Roboto"/>
          <w:b/>
          <w:bCs/>
        </w:rPr>
        <w:t xml:space="preserve">V. </w:t>
      </w:r>
      <w:r w:rsidR="002814AD">
        <w:rPr>
          <w:rFonts w:ascii="Roboto" w:hAnsi="Roboto"/>
          <w:b/>
          <w:bCs/>
        </w:rPr>
        <w:t>Attendance and Participation Requirements</w:t>
      </w:r>
    </w:p>
    <w:p w14:paraId="2E329814" w14:textId="5ABF5DBF" w:rsidR="0030234A" w:rsidRDefault="0030234A" w:rsidP="009E5496">
      <w:pPr>
        <w:rPr>
          <w:rFonts w:ascii="Roboto" w:hAnsi="Roboto"/>
        </w:rPr>
      </w:pPr>
      <w:r>
        <w:rPr>
          <w:rFonts w:ascii="Roboto" w:hAnsi="Roboto"/>
        </w:rPr>
        <w:t>ENCSD affirms that student attendance and active participation are essential components of effective remote learning.  Attendance during remote learning days shall be documented in accordance with North Carolina Department of Public Instruction guidance and applicable state and federal laws.</w:t>
      </w:r>
    </w:p>
    <w:p w14:paraId="0F0AB9F5" w14:textId="5D486EDC" w:rsidR="0030234A" w:rsidRDefault="0030234A" w:rsidP="009E5496">
      <w:pPr>
        <w:rPr>
          <w:rFonts w:ascii="Roboto" w:hAnsi="Roboto"/>
          <w:b/>
          <w:bCs/>
        </w:rPr>
      </w:pPr>
      <w:r>
        <w:rPr>
          <w:rFonts w:ascii="Roboto" w:hAnsi="Roboto"/>
          <w:b/>
          <w:bCs/>
        </w:rPr>
        <w:t>Student Attendance Expectations</w:t>
      </w:r>
    </w:p>
    <w:p w14:paraId="12A40199" w14:textId="6A2FD193" w:rsidR="0030234A" w:rsidRDefault="0033348F" w:rsidP="0030234A">
      <w:pPr>
        <w:pStyle w:val="ListParagraph"/>
        <w:numPr>
          <w:ilvl w:val="0"/>
          <w:numId w:val="10"/>
        </w:numPr>
        <w:rPr>
          <w:rFonts w:ascii="Roboto" w:hAnsi="Roboto"/>
        </w:rPr>
      </w:pPr>
      <w:r>
        <w:rPr>
          <w:rFonts w:ascii="Roboto" w:hAnsi="Roboto"/>
        </w:rPr>
        <w:t>Students are expected to participate in remote learning on designated remote learning days as they would on an in-person instructional day.</w:t>
      </w:r>
    </w:p>
    <w:p w14:paraId="4338F88B" w14:textId="308869C6" w:rsidR="0033348F" w:rsidRDefault="0033348F" w:rsidP="0030234A">
      <w:pPr>
        <w:pStyle w:val="ListParagraph"/>
        <w:numPr>
          <w:ilvl w:val="0"/>
          <w:numId w:val="10"/>
        </w:numPr>
        <w:rPr>
          <w:rFonts w:ascii="Roboto" w:hAnsi="Roboto"/>
        </w:rPr>
      </w:pPr>
      <w:r>
        <w:rPr>
          <w:rFonts w:ascii="Roboto" w:hAnsi="Roboto"/>
        </w:rPr>
        <w:t>Attendance may be demonstrated through one or more of the following, as determined by the instructional model used:</w:t>
      </w:r>
    </w:p>
    <w:p w14:paraId="6EC99274" w14:textId="61E92BFA" w:rsidR="0033348F" w:rsidRDefault="0033348F" w:rsidP="0033348F">
      <w:pPr>
        <w:pStyle w:val="ListParagraph"/>
        <w:numPr>
          <w:ilvl w:val="1"/>
          <w:numId w:val="10"/>
        </w:numPr>
        <w:rPr>
          <w:rFonts w:ascii="Roboto" w:hAnsi="Roboto"/>
        </w:rPr>
      </w:pPr>
      <w:r>
        <w:rPr>
          <w:rFonts w:ascii="Roboto" w:hAnsi="Roboto"/>
        </w:rPr>
        <w:t>Participation in scheduled synchronous instruction.</w:t>
      </w:r>
    </w:p>
    <w:p w14:paraId="11ED6C3A" w14:textId="708F82B3" w:rsidR="0033348F" w:rsidRDefault="0033348F" w:rsidP="0033348F">
      <w:pPr>
        <w:pStyle w:val="ListParagraph"/>
        <w:numPr>
          <w:ilvl w:val="1"/>
          <w:numId w:val="10"/>
        </w:numPr>
        <w:rPr>
          <w:rFonts w:ascii="Roboto" w:hAnsi="Roboto"/>
        </w:rPr>
      </w:pPr>
      <w:r>
        <w:rPr>
          <w:rFonts w:ascii="Roboto" w:hAnsi="Roboto"/>
        </w:rPr>
        <w:lastRenderedPageBreak/>
        <w:t>Completion and submission of assigned asynchronous work within established timeframe.</w:t>
      </w:r>
    </w:p>
    <w:p w14:paraId="2F283490" w14:textId="51B12C02" w:rsidR="0033348F" w:rsidRDefault="0033348F" w:rsidP="0033348F">
      <w:pPr>
        <w:pStyle w:val="ListParagraph"/>
        <w:numPr>
          <w:ilvl w:val="1"/>
          <w:numId w:val="10"/>
        </w:numPr>
        <w:rPr>
          <w:rFonts w:ascii="Roboto" w:hAnsi="Roboto"/>
        </w:rPr>
      </w:pPr>
      <w:r>
        <w:rPr>
          <w:rFonts w:ascii="Roboto" w:hAnsi="Roboto"/>
        </w:rPr>
        <w:t>Meaningful communication or check-in with the teacher as directed.</w:t>
      </w:r>
    </w:p>
    <w:p w14:paraId="2A470DC7" w14:textId="4C95ED55" w:rsidR="0033348F" w:rsidRDefault="0033348F" w:rsidP="0033348F">
      <w:pPr>
        <w:pStyle w:val="ListParagraph"/>
        <w:numPr>
          <w:ilvl w:val="2"/>
          <w:numId w:val="10"/>
        </w:numPr>
        <w:rPr>
          <w:rFonts w:ascii="Roboto" w:hAnsi="Roboto"/>
        </w:rPr>
      </w:pPr>
      <w:r>
        <w:rPr>
          <w:rFonts w:ascii="Roboto" w:hAnsi="Roboto"/>
        </w:rPr>
        <w:t xml:space="preserve">Students are expected to </w:t>
      </w:r>
      <w:r w:rsidR="00223652">
        <w:rPr>
          <w:rFonts w:ascii="Roboto" w:hAnsi="Roboto"/>
        </w:rPr>
        <w:t>engage in instructional activities for the full instructional day, consistent with their grade level and individual learning plans.</w:t>
      </w:r>
    </w:p>
    <w:p w14:paraId="67A0F266" w14:textId="27D57365" w:rsidR="00223652" w:rsidRDefault="00223652" w:rsidP="0033348F">
      <w:pPr>
        <w:pStyle w:val="ListParagraph"/>
        <w:numPr>
          <w:ilvl w:val="2"/>
          <w:numId w:val="10"/>
        </w:numPr>
        <w:rPr>
          <w:rFonts w:ascii="Roboto" w:hAnsi="Roboto"/>
        </w:rPr>
      </w:pPr>
      <w:r>
        <w:rPr>
          <w:rFonts w:ascii="Roboto" w:hAnsi="Roboto"/>
        </w:rPr>
        <w:t>Absences during remote learning days shall be recorded and addressed in accordance with ENCSD attendance procedures, NC compulsory attendance laws, and local policies.</w:t>
      </w:r>
    </w:p>
    <w:p w14:paraId="5778D170" w14:textId="403BCC07" w:rsidR="00862FA3" w:rsidRDefault="00862FA3" w:rsidP="0033348F">
      <w:pPr>
        <w:pStyle w:val="ListParagraph"/>
        <w:numPr>
          <w:ilvl w:val="2"/>
          <w:numId w:val="10"/>
        </w:numPr>
        <w:rPr>
          <w:rFonts w:ascii="Roboto" w:hAnsi="Roboto"/>
        </w:rPr>
      </w:pPr>
      <w:r>
        <w:rPr>
          <w:rFonts w:ascii="Roboto" w:hAnsi="Roboto"/>
        </w:rPr>
        <w:t>Students who are unable to participate due to illness, technical barriers, or other extenuating circumstances must follow established school procedures for reporting absences.</w:t>
      </w:r>
    </w:p>
    <w:p w14:paraId="0E9DB650" w14:textId="0ADDEB15" w:rsidR="004C5D60" w:rsidRDefault="004C5D60" w:rsidP="004C5D60">
      <w:pPr>
        <w:rPr>
          <w:rFonts w:ascii="Roboto" w:hAnsi="Roboto"/>
          <w:b/>
          <w:bCs/>
        </w:rPr>
      </w:pPr>
      <w:r>
        <w:rPr>
          <w:rFonts w:ascii="Roboto" w:hAnsi="Roboto"/>
          <w:b/>
          <w:bCs/>
        </w:rPr>
        <w:t>Teacher Attendance and Responsibilities</w:t>
      </w:r>
    </w:p>
    <w:p w14:paraId="7BBFCCC1" w14:textId="1F064229" w:rsidR="004C5D60" w:rsidRDefault="0097451B" w:rsidP="004C5D60">
      <w:pPr>
        <w:pStyle w:val="ListParagraph"/>
        <w:numPr>
          <w:ilvl w:val="0"/>
          <w:numId w:val="11"/>
        </w:numPr>
        <w:rPr>
          <w:rFonts w:ascii="Roboto" w:hAnsi="Roboto"/>
        </w:rPr>
      </w:pPr>
      <w:r>
        <w:rPr>
          <w:rFonts w:ascii="Roboto" w:hAnsi="Roboto"/>
        </w:rPr>
        <w:t>Teachers are expected to be available and actively engaged during the designated instructional day for remote learning.</w:t>
      </w:r>
    </w:p>
    <w:p w14:paraId="776AA3E0" w14:textId="3BAA490E" w:rsidR="0097451B" w:rsidRDefault="0097451B" w:rsidP="004C5D60">
      <w:pPr>
        <w:pStyle w:val="ListParagraph"/>
        <w:numPr>
          <w:ilvl w:val="0"/>
          <w:numId w:val="11"/>
        </w:numPr>
        <w:rPr>
          <w:rFonts w:ascii="Roboto" w:hAnsi="Roboto"/>
        </w:rPr>
      </w:pPr>
      <w:r>
        <w:rPr>
          <w:rFonts w:ascii="Roboto" w:hAnsi="Roboto"/>
        </w:rPr>
        <w:t>Teachers shall:</w:t>
      </w:r>
    </w:p>
    <w:p w14:paraId="2BDE1668" w14:textId="004843C9" w:rsidR="0097451B" w:rsidRDefault="0097451B" w:rsidP="0097451B">
      <w:pPr>
        <w:pStyle w:val="ListParagraph"/>
        <w:numPr>
          <w:ilvl w:val="1"/>
          <w:numId w:val="11"/>
        </w:numPr>
        <w:rPr>
          <w:rFonts w:ascii="Roboto" w:hAnsi="Roboto"/>
        </w:rPr>
      </w:pPr>
      <w:r>
        <w:rPr>
          <w:rFonts w:ascii="Roboto" w:hAnsi="Roboto"/>
        </w:rPr>
        <w:t>Provide clear attendance and participation expectations to students and families.</w:t>
      </w:r>
    </w:p>
    <w:p w14:paraId="6663A3E9" w14:textId="1DCABDE0" w:rsidR="0097451B" w:rsidRDefault="00C14DB6" w:rsidP="0097451B">
      <w:pPr>
        <w:pStyle w:val="ListParagraph"/>
        <w:numPr>
          <w:ilvl w:val="1"/>
          <w:numId w:val="11"/>
        </w:numPr>
        <w:rPr>
          <w:rFonts w:ascii="Roboto" w:hAnsi="Roboto"/>
        </w:rPr>
      </w:pPr>
      <w:r>
        <w:rPr>
          <w:rFonts w:ascii="Roboto" w:hAnsi="Roboto"/>
        </w:rPr>
        <w:t>Deliver instruction through synchronous, asynchronous, or blended methods as appropriate.</w:t>
      </w:r>
    </w:p>
    <w:p w14:paraId="653360AB" w14:textId="77777777" w:rsidR="00C61558" w:rsidRDefault="00C14DB6" w:rsidP="0097451B">
      <w:pPr>
        <w:pStyle w:val="ListParagraph"/>
        <w:numPr>
          <w:ilvl w:val="1"/>
          <w:numId w:val="11"/>
        </w:numPr>
        <w:rPr>
          <w:rFonts w:ascii="Roboto" w:hAnsi="Roboto"/>
        </w:rPr>
      </w:pPr>
      <w:r>
        <w:rPr>
          <w:rFonts w:ascii="Roboto" w:hAnsi="Roboto"/>
        </w:rPr>
        <w:t>Monitor, document, and record student attendance and participation using</w:t>
      </w:r>
      <w:r w:rsidR="00FB05B7">
        <w:rPr>
          <w:rFonts w:ascii="Roboto" w:hAnsi="Roboto"/>
        </w:rPr>
        <w:t xml:space="preserve"> ENCSD procedures.</w:t>
      </w:r>
    </w:p>
    <w:p w14:paraId="11BEF051" w14:textId="77777777" w:rsidR="008823A8" w:rsidRDefault="00C61558" w:rsidP="0097451B">
      <w:pPr>
        <w:pStyle w:val="ListParagraph"/>
        <w:numPr>
          <w:ilvl w:val="1"/>
          <w:numId w:val="11"/>
        </w:numPr>
        <w:rPr>
          <w:rFonts w:ascii="Roboto" w:hAnsi="Roboto"/>
        </w:rPr>
      </w:pPr>
      <w:r>
        <w:rPr>
          <w:rFonts w:ascii="Roboto" w:hAnsi="Roboto"/>
        </w:rPr>
        <w:t>Maintain regular communication with students and families regarding participation, progress, and concerns.</w:t>
      </w:r>
    </w:p>
    <w:p w14:paraId="7D34C090" w14:textId="77777777" w:rsidR="00F10228" w:rsidRDefault="008823A8" w:rsidP="008823A8">
      <w:pPr>
        <w:pStyle w:val="ListParagraph"/>
        <w:numPr>
          <w:ilvl w:val="2"/>
          <w:numId w:val="11"/>
        </w:numPr>
        <w:rPr>
          <w:rFonts w:ascii="Roboto" w:hAnsi="Roboto"/>
        </w:rPr>
      </w:pPr>
      <w:r>
        <w:rPr>
          <w:rFonts w:ascii="Roboto" w:hAnsi="Roboto"/>
        </w:rPr>
        <w:t xml:space="preserve">Teachers must make reasonable accommodations to ensure students with disabilities or technical </w:t>
      </w:r>
      <w:r w:rsidR="008E2D81">
        <w:rPr>
          <w:rFonts w:ascii="Roboto" w:hAnsi="Roboto"/>
        </w:rPr>
        <w:t>barriers, have equitable access to instruction and opportunities to demonstrate attendance.</w:t>
      </w:r>
    </w:p>
    <w:p w14:paraId="4A8A352E" w14:textId="77777777" w:rsidR="001C4AD0" w:rsidRDefault="001C4AD0" w:rsidP="00F10228">
      <w:pPr>
        <w:rPr>
          <w:rFonts w:ascii="Roboto" w:hAnsi="Roboto"/>
          <w:b/>
          <w:bCs/>
        </w:rPr>
      </w:pPr>
      <w:r>
        <w:rPr>
          <w:rFonts w:ascii="Roboto" w:hAnsi="Roboto"/>
          <w:b/>
          <w:bCs/>
        </w:rPr>
        <w:t>Missed Work</w:t>
      </w:r>
    </w:p>
    <w:p w14:paraId="7CDB56B9" w14:textId="7DA09624" w:rsidR="001C4AD0" w:rsidRDefault="001C4AD0" w:rsidP="00F10228">
      <w:pPr>
        <w:rPr>
          <w:rFonts w:ascii="Roboto" w:hAnsi="Roboto"/>
        </w:rPr>
      </w:pPr>
      <w:r>
        <w:rPr>
          <w:rFonts w:ascii="Roboto" w:hAnsi="Roboto"/>
        </w:rPr>
        <w:t xml:space="preserve">Assignments, instructional activities, and assessments missed during a remote learning day shall be addressed in accordance with ENCSD Policy 4400, </w:t>
      </w:r>
      <w:r w:rsidR="00D07237">
        <w:rPr>
          <w:rFonts w:ascii="Roboto" w:hAnsi="Roboto"/>
        </w:rPr>
        <w:t xml:space="preserve">Attendance and Student Accountability.  Students who experience excused absences, including </w:t>
      </w:r>
      <w:r w:rsidR="0059420F">
        <w:rPr>
          <w:rFonts w:ascii="Roboto" w:hAnsi="Roboto"/>
        </w:rPr>
        <w:t>absences</w:t>
      </w:r>
      <w:r w:rsidR="00D07237">
        <w:rPr>
          <w:rFonts w:ascii="Roboto" w:hAnsi="Roboto"/>
        </w:rPr>
        <w:t xml:space="preserve"> </w:t>
      </w:r>
      <w:r w:rsidR="0059420F">
        <w:rPr>
          <w:rFonts w:ascii="Roboto" w:hAnsi="Roboto"/>
        </w:rPr>
        <w:t>d</w:t>
      </w:r>
      <w:r w:rsidR="00D07237">
        <w:rPr>
          <w:rFonts w:ascii="Roboto" w:hAnsi="Roboto"/>
        </w:rPr>
        <w:t>ue to power outages, internet disruptions, illness, or other approved reasons, shall be provided an opportunity to make up missed work consistent with</w:t>
      </w:r>
      <w:r w:rsidR="0059420F">
        <w:rPr>
          <w:rFonts w:ascii="Roboto" w:hAnsi="Roboto"/>
        </w:rPr>
        <w:t xml:space="preserve"> </w:t>
      </w:r>
      <w:r w:rsidR="00D07237">
        <w:rPr>
          <w:rFonts w:ascii="Roboto" w:hAnsi="Roboto"/>
        </w:rPr>
        <w:t>that policy.</w:t>
      </w:r>
    </w:p>
    <w:p w14:paraId="080DF401" w14:textId="447EB699" w:rsidR="00D07237" w:rsidRPr="001C4AD0" w:rsidRDefault="00D07237" w:rsidP="00F10228">
      <w:pPr>
        <w:rPr>
          <w:rFonts w:ascii="Roboto" w:hAnsi="Roboto"/>
        </w:rPr>
      </w:pPr>
      <w:r>
        <w:rPr>
          <w:rFonts w:ascii="Roboto" w:hAnsi="Roboto"/>
        </w:rPr>
        <w:t xml:space="preserve">No academic penalty shall result solely from an inability to access remote instruction due to documented technical or </w:t>
      </w:r>
      <w:r w:rsidR="0059420F">
        <w:rPr>
          <w:rFonts w:ascii="Roboto" w:hAnsi="Roboto"/>
        </w:rPr>
        <w:t>utility</w:t>
      </w:r>
      <w:r>
        <w:rPr>
          <w:rFonts w:ascii="Roboto" w:hAnsi="Roboto"/>
        </w:rPr>
        <w:t xml:space="preserve"> disruptions.</w:t>
      </w:r>
    </w:p>
    <w:p w14:paraId="10DB2F8B" w14:textId="3AA0EBFE" w:rsidR="00F10228" w:rsidRDefault="00F10228" w:rsidP="00F10228">
      <w:pPr>
        <w:rPr>
          <w:rFonts w:ascii="Roboto" w:hAnsi="Roboto"/>
          <w:b/>
          <w:bCs/>
        </w:rPr>
      </w:pPr>
      <w:r>
        <w:rPr>
          <w:rFonts w:ascii="Roboto" w:hAnsi="Roboto"/>
          <w:b/>
          <w:bCs/>
        </w:rPr>
        <w:t>Accessibility and Equity Considerations</w:t>
      </w:r>
    </w:p>
    <w:p w14:paraId="6FFC1CA5" w14:textId="75E9D3EB" w:rsidR="00C14DB6" w:rsidRDefault="00CA34B0" w:rsidP="00CA34B0">
      <w:pPr>
        <w:pStyle w:val="ListParagraph"/>
        <w:numPr>
          <w:ilvl w:val="0"/>
          <w:numId w:val="13"/>
        </w:numPr>
        <w:rPr>
          <w:rFonts w:ascii="Roboto" w:hAnsi="Roboto"/>
        </w:rPr>
      </w:pPr>
      <w:r>
        <w:rPr>
          <w:rFonts w:ascii="Roboto" w:hAnsi="Roboto"/>
        </w:rPr>
        <w:lastRenderedPageBreak/>
        <w:t>Attendance determinations shall not penalize students for documented technology limitations, disability-related needs, or lack of access to required accommodations.</w:t>
      </w:r>
    </w:p>
    <w:p w14:paraId="43EF9904" w14:textId="4122FAF4" w:rsidR="00CA34B0" w:rsidRDefault="00CA34B0" w:rsidP="00CA34B0">
      <w:pPr>
        <w:pStyle w:val="ListParagraph"/>
        <w:numPr>
          <w:ilvl w:val="0"/>
          <w:numId w:val="13"/>
        </w:numPr>
        <w:rPr>
          <w:rFonts w:ascii="Roboto" w:hAnsi="Roboto"/>
        </w:rPr>
      </w:pPr>
      <w:r>
        <w:rPr>
          <w:rFonts w:ascii="Roboto" w:hAnsi="Roboto"/>
        </w:rPr>
        <w:t>ENCSD will provide alternative methods for demonstrating attendance when barriers arise, including extended deadlines, alternate formats, or additional check-ins.</w:t>
      </w:r>
    </w:p>
    <w:p w14:paraId="4FB18287" w14:textId="763BA8E1" w:rsidR="00CA34B0" w:rsidRDefault="00CA34B0" w:rsidP="00CA34B0">
      <w:pPr>
        <w:pStyle w:val="ListParagraph"/>
        <w:numPr>
          <w:ilvl w:val="0"/>
          <w:numId w:val="13"/>
        </w:numPr>
        <w:rPr>
          <w:rFonts w:ascii="Roboto" w:hAnsi="Roboto"/>
        </w:rPr>
      </w:pPr>
      <w:r>
        <w:rPr>
          <w:rFonts w:ascii="Roboto" w:hAnsi="Roboto"/>
        </w:rPr>
        <w:t>Attendance practices will align with Individualized Education Programs (IEPs), Section 504 plans, and federal disability laws.</w:t>
      </w:r>
    </w:p>
    <w:p w14:paraId="1F903CCF" w14:textId="121D1011" w:rsidR="00C23C81" w:rsidRDefault="00C23C81" w:rsidP="00C23C81">
      <w:pPr>
        <w:rPr>
          <w:rFonts w:ascii="Roboto" w:hAnsi="Roboto"/>
          <w:b/>
          <w:bCs/>
        </w:rPr>
      </w:pPr>
      <w:r>
        <w:rPr>
          <w:rFonts w:ascii="Roboto" w:hAnsi="Roboto"/>
          <w:b/>
          <w:bCs/>
        </w:rPr>
        <w:t>Documentation and Compliance</w:t>
      </w:r>
    </w:p>
    <w:p w14:paraId="52DEB1FE" w14:textId="6E81F9F5" w:rsidR="00C23C81" w:rsidRDefault="001B6B68" w:rsidP="00C23C81">
      <w:pPr>
        <w:pStyle w:val="ListParagraph"/>
        <w:numPr>
          <w:ilvl w:val="0"/>
          <w:numId w:val="14"/>
        </w:numPr>
        <w:rPr>
          <w:rFonts w:ascii="Roboto" w:hAnsi="Roboto"/>
        </w:rPr>
      </w:pPr>
      <w:r>
        <w:rPr>
          <w:rFonts w:ascii="Roboto" w:hAnsi="Roboto"/>
        </w:rPr>
        <w:t>All attendance records for remote learning days shall be maintained in compliance with NCDPI reporting requirements.</w:t>
      </w:r>
    </w:p>
    <w:p w14:paraId="58645626" w14:textId="72D3FCC0" w:rsidR="001B6B68" w:rsidRDefault="001B6B68" w:rsidP="00C23C81">
      <w:pPr>
        <w:pStyle w:val="ListParagraph"/>
        <w:numPr>
          <w:ilvl w:val="0"/>
          <w:numId w:val="14"/>
        </w:numPr>
        <w:rPr>
          <w:rFonts w:ascii="Roboto" w:hAnsi="Roboto"/>
        </w:rPr>
      </w:pPr>
      <w:r>
        <w:rPr>
          <w:rFonts w:ascii="Roboto" w:hAnsi="Roboto"/>
        </w:rPr>
        <w:t>Administrators will review attendance data to ensure consistency, equity, and compliance with state and federal guidelines.</w:t>
      </w:r>
    </w:p>
    <w:p w14:paraId="56EB53E9" w14:textId="14E864EB" w:rsidR="001B6B68" w:rsidRPr="00C23C81" w:rsidRDefault="001B6B68" w:rsidP="00C23C81">
      <w:pPr>
        <w:pStyle w:val="ListParagraph"/>
        <w:numPr>
          <w:ilvl w:val="0"/>
          <w:numId w:val="14"/>
        </w:numPr>
        <w:rPr>
          <w:rFonts w:ascii="Roboto" w:hAnsi="Roboto"/>
        </w:rPr>
      </w:pPr>
      <w:r>
        <w:rPr>
          <w:rFonts w:ascii="Roboto" w:hAnsi="Roboto"/>
        </w:rPr>
        <w:t>Failure to engage in remote learning may trigger intervention and support processes consistent with ENCSD policies, rather than punitive measures alone.</w:t>
      </w:r>
    </w:p>
    <w:p w14:paraId="43CC4D76" w14:textId="01111A23" w:rsidR="00A94F77" w:rsidRDefault="00A94F77" w:rsidP="009E5496">
      <w:pPr>
        <w:rPr>
          <w:rFonts w:ascii="Roboto" w:hAnsi="Roboto"/>
          <w:b/>
          <w:bCs/>
        </w:rPr>
      </w:pPr>
      <w:r>
        <w:rPr>
          <w:rFonts w:ascii="Roboto" w:hAnsi="Roboto"/>
        </w:rPr>
        <w:pict w14:anchorId="0FC48438">
          <v:rect id="_x0000_i1036" style="width:0;height:1.5pt" o:hrstd="t" o:hr="t" fillcolor="#a0a0a0" stroked="f"/>
        </w:pict>
      </w:r>
    </w:p>
    <w:p w14:paraId="1D9E225C" w14:textId="04A18732" w:rsidR="009E5496" w:rsidRDefault="0030234A" w:rsidP="009E5496">
      <w:pPr>
        <w:rPr>
          <w:rFonts w:ascii="Roboto" w:hAnsi="Roboto"/>
          <w:b/>
          <w:bCs/>
        </w:rPr>
      </w:pPr>
      <w:r>
        <w:rPr>
          <w:rFonts w:ascii="Roboto" w:hAnsi="Roboto"/>
          <w:b/>
          <w:bCs/>
        </w:rPr>
        <w:t xml:space="preserve">VI. </w:t>
      </w:r>
      <w:r w:rsidR="009E5496">
        <w:rPr>
          <w:rFonts w:ascii="Roboto" w:hAnsi="Roboto"/>
          <w:b/>
          <w:bCs/>
        </w:rPr>
        <w:t>Support of Students and Families</w:t>
      </w:r>
    </w:p>
    <w:p w14:paraId="63B9ACC8" w14:textId="6481D72F" w:rsidR="009E5496" w:rsidRDefault="009E5496" w:rsidP="009E5496">
      <w:pPr>
        <w:rPr>
          <w:rFonts w:ascii="Roboto" w:hAnsi="Roboto"/>
        </w:rPr>
      </w:pPr>
      <w:r>
        <w:rPr>
          <w:rFonts w:ascii="Roboto" w:hAnsi="Roboto"/>
        </w:rPr>
        <w:t>ENCSD will provide guidance and resources to ensure students have access to remote learning, including:</w:t>
      </w:r>
    </w:p>
    <w:p w14:paraId="153916CF" w14:textId="4A9C96D6" w:rsidR="009E5496" w:rsidRDefault="009E5496" w:rsidP="009E5496">
      <w:pPr>
        <w:pStyle w:val="ListParagraph"/>
        <w:numPr>
          <w:ilvl w:val="0"/>
          <w:numId w:val="6"/>
        </w:numPr>
        <w:rPr>
          <w:rFonts w:ascii="Roboto" w:hAnsi="Roboto"/>
        </w:rPr>
      </w:pPr>
      <w:r>
        <w:rPr>
          <w:rFonts w:ascii="Roboto" w:hAnsi="Roboto"/>
        </w:rPr>
        <w:t>Devices (</w:t>
      </w:r>
      <w:r w:rsidR="00BC4BC5">
        <w:rPr>
          <w:rFonts w:ascii="Roboto" w:hAnsi="Roboto"/>
        </w:rPr>
        <w:t>laptops, tablets, etc.) for students as needed.</w:t>
      </w:r>
    </w:p>
    <w:p w14:paraId="3D292045" w14:textId="51526201" w:rsidR="00BC4BC5" w:rsidRDefault="00BC4BC5" w:rsidP="009E5496">
      <w:pPr>
        <w:pStyle w:val="ListParagraph"/>
        <w:numPr>
          <w:ilvl w:val="0"/>
          <w:numId w:val="6"/>
        </w:numPr>
        <w:rPr>
          <w:rFonts w:ascii="Roboto" w:hAnsi="Roboto"/>
        </w:rPr>
      </w:pPr>
      <w:r>
        <w:rPr>
          <w:rFonts w:ascii="Roboto" w:hAnsi="Roboto"/>
        </w:rPr>
        <w:t>Internet access support for students lacking connectivity at home.</w:t>
      </w:r>
    </w:p>
    <w:p w14:paraId="2773377B" w14:textId="76F6D9DF" w:rsidR="00BC4BC5" w:rsidRDefault="00BC4BC5" w:rsidP="009E5496">
      <w:pPr>
        <w:pStyle w:val="ListParagraph"/>
        <w:numPr>
          <w:ilvl w:val="0"/>
          <w:numId w:val="6"/>
        </w:numPr>
        <w:rPr>
          <w:rFonts w:ascii="Roboto" w:hAnsi="Roboto"/>
        </w:rPr>
      </w:pPr>
      <w:r>
        <w:rPr>
          <w:rFonts w:ascii="Roboto" w:hAnsi="Roboto"/>
        </w:rPr>
        <w:t>Technical assistance for families and students to troubleshoot issues.</w:t>
      </w:r>
    </w:p>
    <w:p w14:paraId="6F36F84C" w14:textId="6CD4CFFB" w:rsidR="006F333B" w:rsidRDefault="006F333B" w:rsidP="009E5496">
      <w:pPr>
        <w:pStyle w:val="ListParagraph"/>
        <w:numPr>
          <w:ilvl w:val="0"/>
          <w:numId w:val="6"/>
        </w:numPr>
        <w:rPr>
          <w:rFonts w:ascii="Roboto" w:hAnsi="Roboto"/>
        </w:rPr>
      </w:pPr>
      <w:r>
        <w:rPr>
          <w:rFonts w:ascii="Roboto" w:hAnsi="Roboto"/>
        </w:rPr>
        <w:t>Teachers and support staff will be available to provide assistance during designated office hours.</w:t>
      </w:r>
    </w:p>
    <w:p w14:paraId="7BF08EBF" w14:textId="4068C202" w:rsidR="006F333B" w:rsidRDefault="00000000" w:rsidP="006F333B">
      <w:pPr>
        <w:rPr>
          <w:rFonts w:ascii="Roboto" w:hAnsi="Roboto"/>
        </w:rPr>
      </w:pPr>
      <w:r>
        <w:rPr>
          <w:rFonts w:ascii="Roboto" w:hAnsi="Roboto"/>
        </w:rPr>
        <w:pict w14:anchorId="68E55131">
          <v:rect id="_x0000_i1030" style="width:0;height:1.5pt" o:hrstd="t" o:hr="t" fillcolor="#a0a0a0" stroked="f"/>
        </w:pict>
      </w:r>
    </w:p>
    <w:p w14:paraId="15D8D47F" w14:textId="08245043" w:rsidR="006F333B" w:rsidRDefault="006F333B" w:rsidP="006F333B">
      <w:pPr>
        <w:rPr>
          <w:rFonts w:ascii="Roboto" w:hAnsi="Roboto"/>
          <w:b/>
          <w:bCs/>
        </w:rPr>
      </w:pPr>
      <w:r>
        <w:rPr>
          <w:rFonts w:ascii="Roboto" w:hAnsi="Roboto"/>
          <w:b/>
          <w:bCs/>
        </w:rPr>
        <w:t>V</w:t>
      </w:r>
      <w:r w:rsidR="00A94F77">
        <w:rPr>
          <w:rFonts w:ascii="Roboto" w:hAnsi="Roboto"/>
          <w:b/>
          <w:bCs/>
        </w:rPr>
        <w:t>I</w:t>
      </w:r>
      <w:r>
        <w:rPr>
          <w:rFonts w:ascii="Roboto" w:hAnsi="Roboto"/>
          <w:b/>
          <w:bCs/>
        </w:rPr>
        <w:t>I. Special Education and Related Services</w:t>
      </w:r>
    </w:p>
    <w:p w14:paraId="00661732" w14:textId="5F18658B" w:rsidR="006F333B" w:rsidRDefault="006F333B" w:rsidP="006F333B">
      <w:pPr>
        <w:rPr>
          <w:rFonts w:ascii="Roboto" w:hAnsi="Roboto"/>
        </w:rPr>
      </w:pPr>
      <w:r>
        <w:rPr>
          <w:rFonts w:ascii="Roboto" w:hAnsi="Roboto"/>
        </w:rPr>
        <w:t>ENCSD will ensure compliance with Indivi</w:t>
      </w:r>
      <w:r w:rsidR="00653B1A">
        <w:rPr>
          <w:rFonts w:ascii="Roboto" w:hAnsi="Roboto"/>
        </w:rPr>
        <w:t>dualized Education Programs (IEPs) by providing necessary accommodations and modifications for remote learning.</w:t>
      </w:r>
    </w:p>
    <w:p w14:paraId="00D915C7" w14:textId="7E8B9497" w:rsidR="00653B1A" w:rsidRDefault="00653B1A" w:rsidP="006F333B">
      <w:pPr>
        <w:rPr>
          <w:rFonts w:ascii="Roboto" w:hAnsi="Roboto"/>
        </w:rPr>
      </w:pPr>
      <w:r>
        <w:rPr>
          <w:rFonts w:ascii="Roboto" w:hAnsi="Roboto"/>
        </w:rPr>
        <w:t>Special education teachers, interpreters, and other support personnel will coordinate with families to deliver services effectively.</w:t>
      </w:r>
    </w:p>
    <w:p w14:paraId="2AEFCE71" w14:textId="53576AC7" w:rsidR="002A6570" w:rsidRDefault="00000000" w:rsidP="006F333B">
      <w:pPr>
        <w:rPr>
          <w:rFonts w:ascii="Roboto" w:hAnsi="Roboto"/>
        </w:rPr>
      </w:pPr>
      <w:r>
        <w:rPr>
          <w:rFonts w:ascii="Roboto" w:hAnsi="Roboto"/>
        </w:rPr>
        <w:pict w14:anchorId="4CCF9A18">
          <v:rect id="_x0000_i1031" style="width:0;height:1.5pt" o:hrstd="t" o:hr="t" fillcolor="#a0a0a0" stroked="f"/>
        </w:pict>
      </w:r>
    </w:p>
    <w:p w14:paraId="33002709" w14:textId="7427DFDF" w:rsidR="002A6570" w:rsidRDefault="002A6570" w:rsidP="002A6570">
      <w:pPr>
        <w:rPr>
          <w:rFonts w:ascii="Roboto" w:hAnsi="Roboto"/>
          <w:b/>
          <w:bCs/>
        </w:rPr>
      </w:pPr>
      <w:r>
        <w:rPr>
          <w:rFonts w:ascii="Roboto" w:hAnsi="Roboto"/>
          <w:b/>
          <w:bCs/>
        </w:rPr>
        <w:t>VI</w:t>
      </w:r>
      <w:r w:rsidR="00A94F77">
        <w:rPr>
          <w:rFonts w:ascii="Roboto" w:hAnsi="Roboto"/>
          <w:b/>
          <w:bCs/>
        </w:rPr>
        <w:t>I</w:t>
      </w:r>
      <w:r>
        <w:rPr>
          <w:rFonts w:ascii="Roboto" w:hAnsi="Roboto"/>
          <w:b/>
          <w:bCs/>
        </w:rPr>
        <w:t>I. Staff Responsibilities</w:t>
      </w:r>
    </w:p>
    <w:p w14:paraId="6BC2C120" w14:textId="1379D9D1" w:rsidR="002A6570" w:rsidRDefault="002A6570" w:rsidP="002A6570">
      <w:pPr>
        <w:pStyle w:val="ListParagraph"/>
        <w:numPr>
          <w:ilvl w:val="0"/>
          <w:numId w:val="7"/>
        </w:numPr>
        <w:rPr>
          <w:rFonts w:ascii="Roboto" w:hAnsi="Roboto"/>
        </w:rPr>
      </w:pPr>
      <w:r>
        <w:rPr>
          <w:rFonts w:ascii="Roboto" w:hAnsi="Roboto"/>
        </w:rPr>
        <w:lastRenderedPageBreak/>
        <w:t>Teachers must prepare and deliver remote learning materials and ensure accessibility for all students.</w:t>
      </w:r>
    </w:p>
    <w:p w14:paraId="2D02AD33" w14:textId="22C2A150" w:rsidR="002A6570" w:rsidRDefault="002A6570" w:rsidP="002A6570">
      <w:pPr>
        <w:pStyle w:val="ListParagraph"/>
        <w:numPr>
          <w:ilvl w:val="0"/>
          <w:numId w:val="7"/>
        </w:numPr>
        <w:rPr>
          <w:rFonts w:ascii="Roboto" w:hAnsi="Roboto"/>
        </w:rPr>
      </w:pPr>
      <w:r>
        <w:rPr>
          <w:rFonts w:ascii="Roboto" w:hAnsi="Roboto"/>
        </w:rPr>
        <w:t>Staff will document student engagement and maintain communication with students and families to support learning.</w:t>
      </w:r>
    </w:p>
    <w:p w14:paraId="3A3CBDE8" w14:textId="728E15F2" w:rsidR="002A6570" w:rsidRDefault="002A6570" w:rsidP="002A6570">
      <w:pPr>
        <w:pStyle w:val="ListParagraph"/>
        <w:numPr>
          <w:ilvl w:val="0"/>
          <w:numId w:val="7"/>
        </w:numPr>
        <w:rPr>
          <w:rFonts w:ascii="Roboto" w:hAnsi="Roboto"/>
        </w:rPr>
      </w:pPr>
      <w:r>
        <w:rPr>
          <w:rFonts w:ascii="Roboto" w:hAnsi="Roboto"/>
        </w:rPr>
        <w:t>Administrators will oversee the implementation and effectiveness of remote learning plans, making adjustments as necessary.</w:t>
      </w:r>
    </w:p>
    <w:p w14:paraId="41370648" w14:textId="101FFE8D" w:rsidR="00E270DB" w:rsidRDefault="00E270DB" w:rsidP="002A6570">
      <w:pPr>
        <w:pStyle w:val="ListParagraph"/>
        <w:numPr>
          <w:ilvl w:val="0"/>
          <w:numId w:val="7"/>
        </w:numPr>
        <w:rPr>
          <w:rFonts w:ascii="Roboto" w:hAnsi="Roboto"/>
        </w:rPr>
      </w:pPr>
      <w:r>
        <w:rPr>
          <w:rFonts w:ascii="Roboto" w:hAnsi="Roboto"/>
        </w:rPr>
        <w:t>In the event a teacher or staff member is unable to provide remote instruction due to power outages, internet disruptions, or other utility related issues, the employee shall notify their supervisor as soon as practicable and follow applicable ENCSD personnel procedures.  Employee attendance, leave, and work time during remote learning days shall be addressed in accordance with North Carolina Office of State Human Resources polices, NCDPI guidance, and ENCSD personnel policies.</w:t>
      </w:r>
    </w:p>
    <w:p w14:paraId="6484E8EC" w14:textId="4B1C9907" w:rsidR="009E3009" w:rsidRDefault="00000000" w:rsidP="009E3009">
      <w:pPr>
        <w:rPr>
          <w:rFonts w:ascii="Roboto" w:hAnsi="Roboto"/>
        </w:rPr>
      </w:pPr>
      <w:r>
        <w:rPr>
          <w:rFonts w:ascii="Roboto" w:hAnsi="Roboto"/>
        </w:rPr>
        <w:pict w14:anchorId="7D6948D9">
          <v:rect id="_x0000_i1032" style="width:0;height:1.5pt" o:hrstd="t" o:hr="t" fillcolor="#a0a0a0" stroked="f"/>
        </w:pict>
      </w:r>
    </w:p>
    <w:p w14:paraId="5C7EEEAE" w14:textId="26503813" w:rsidR="009E3009" w:rsidRDefault="00A94F77" w:rsidP="009E3009">
      <w:pPr>
        <w:rPr>
          <w:rFonts w:ascii="Roboto" w:hAnsi="Roboto"/>
          <w:b/>
          <w:bCs/>
        </w:rPr>
      </w:pPr>
      <w:r>
        <w:rPr>
          <w:rFonts w:ascii="Roboto" w:hAnsi="Roboto"/>
          <w:b/>
          <w:bCs/>
        </w:rPr>
        <w:t>IX</w:t>
      </w:r>
      <w:r w:rsidR="009E3009">
        <w:rPr>
          <w:rFonts w:ascii="Roboto" w:hAnsi="Roboto"/>
          <w:b/>
          <w:bCs/>
        </w:rPr>
        <w:t>. Evaluation and Review</w:t>
      </w:r>
    </w:p>
    <w:p w14:paraId="221808F5" w14:textId="70A9AAA3" w:rsidR="009E3009" w:rsidRDefault="009E3009" w:rsidP="009E3009">
      <w:pPr>
        <w:pStyle w:val="ListParagraph"/>
        <w:numPr>
          <w:ilvl w:val="0"/>
          <w:numId w:val="8"/>
        </w:numPr>
        <w:rPr>
          <w:rFonts w:ascii="Roboto" w:hAnsi="Roboto"/>
        </w:rPr>
      </w:pPr>
      <w:r>
        <w:rPr>
          <w:rFonts w:ascii="Roboto" w:hAnsi="Roboto"/>
        </w:rPr>
        <w:t>ENCSD will periodically review the effectiveness of its remote learning policy and procedures.</w:t>
      </w:r>
    </w:p>
    <w:p w14:paraId="1106CB5E" w14:textId="75174418" w:rsidR="009E3009" w:rsidRDefault="009E3009" w:rsidP="009E3009">
      <w:pPr>
        <w:pStyle w:val="ListParagraph"/>
        <w:numPr>
          <w:ilvl w:val="0"/>
          <w:numId w:val="8"/>
        </w:numPr>
        <w:rPr>
          <w:rFonts w:ascii="Roboto" w:hAnsi="Roboto"/>
        </w:rPr>
      </w:pPr>
      <w:r>
        <w:rPr>
          <w:rFonts w:ascii="Roboto" w:hAnsi="Roboto"/>
        </w:rPr>
        <w:t>Feedback from students, families, and staff will be collected to make improvements</w:t>
      </w:r>
      <w:r w:rsidR="00F35FE7">
        <w:rPr>
          <w:rFonts w:ascii="Roboto" w:hAnsi="Roboto"/>
        </w:rPr>
        <w:t>.</w:t>
      </w:r>
    </w:p>
    <w:p w14:paraId="3F344C00" w14:textId="53D717E6" w:rsidR="00F35FE7" w:rsidRDefault="00000000" w:rsidP="00F35FE7">
      <w:pPr>
        <w:rPr>
          <w:rFonts w:ascii="Roboto" w:hAnsi="Roboto"/>
        </w:rPr>
      </w:pPr>
      <w:r>
        <w:rPr>
          <w:rFonts w:ascii="Roboto" w:hAnsi="Roboto"/>
        </w:rPr>
        <w:pict w14:anchorId="3188454B">
          <v:rect id="_x0000_i1033" style="width:0;height:1.5pt" o:hrstd="t" o:hr="t" fillcolor="#a0a0a0" stroked="f"/>
        </w:pict>
      </w:r>
    </w:p>
    <w:p w14:paraId="73D1A872" w14:textId="12C15FBE" w:rsidR="00F35FE7" w:rsidRDefault="00F35FE7" w:rsidP="00F35FE7">
      <w:pPr>
        <w:rPr>
          <w:rFonts w:ascii="Roboto" w:hAnsi="Roboto"/>
          <w:b/>
          <w:bCs/>
        </w:rPr>
      </w:pPr>
      <w:r>
        <w:rPr>
          <w:rFonts w:ascii="Roboto" w:hAnsi="Roboto"/>
          <w:b/>
          <w:bCs/>
        </w:rPr>
        <w:t>Legal and Policy References</w:t>
      </w:r>
    </w:p>
    <w:p w14:paraId="72D5DBB4" w14:textId="2A747160" w:rsidR="00F35FE7" w:rsidRDefault="00F35FE7" w:rsidP="00F35FE7">
      <w:pPr>
        <w:pStyle w:val="ListParagraph"/>
        <w:numPr>
          <w:ilvl w:val="0"/>
          <w:numId w:val="9"/>
        </w:numPr>
        <w:rPr>
          <w:rFonts w:ascii="Roboto" w:hAnsi="Roboto"/>
        </w:rPr>
      </w:pPr>
      <w:r>
        <w:rPr>
          <w:rFonts w:ascii="Roboto" w:hAnsi="Roboto"/>
        </w:rPr>
        <w:t>North Carolina Department o</w:t>
      </w:r>
      <w:r w:rsidR="00D51120">
        <w:rPr>
          <w:rFonts w:ascii="Roboto" w:hAnsi="Roboto"/>
        </w:rPr>
        <w:t>f</w:t>
      </w:r>
      <w:r>
        <w:rPr>
          <w:rFonts w:ascii="Roboto" w:hAnsi="Roboto"/>
        </w:rPr>
        <w:t xml:space="preserve"> Public Instruction Remote Learning Guidance</w:t>
      </w:r>
    </w:p>
    <w:p w14:paraId="03ECDFC9" w14:textId="557D75F3" w:rsidR="00F35FE7" w:rsidRDefault="00F35FE7" w:rsidP="00F35FE7">
      <w:pPr>
        <w:pStyle w:val="ListParagraph"/>
        <w:numPr>
          <w:ilvl w:val="0"/>
          <w:numId w:val="9"/>
        </w:numPr>
        <w:rPr>
          <w:rFonts w:ascii="Roboto" w:hAnsi="Roboto"/>
        </w:rPr>
      </w:pPr>
      <w:r>
        <w:rPr>
          <w:rFonts w:ascii="Roboto" w:hAnsi="Roboto"/>
        </w:rPr>
        <w:t xml:space="preserve">North Carolina General Statutes </w:t>
      </w:r>
      <w:r w:rsidR="00583927">
        <w:rPr>
          <w:rFonts w:ascii="Roboto" w:hAnsi="Roboto"/>
        </w:rPr>
        <w:t>§ 115C-84.2, § 115C-102.6A-C</w:t>
      </w:r>
      <w:r w:rsidR="00A94F77">
        <w:rPr>
          <w:rFonts w:ascii="Roboto" w:hAnsi="Roboto"/>
        </w:rPr>
        <w:t>, § 115C-378</w:t>
      </w:r>
    </w:p>
    <w:p w14:paraId="13A20FCD" w14:textId="111043F2" w:rsidR="00583927" w:rsidRDefault="00583927" w:rsidP="00F35FE7">
      <w:pPr>
        <w:pStyle w:val="ListParagraph"/>
        <w:numPr>
          <w:ilvl w:val="0"/>
          <w:numId w:val="9"/>
        </w:numPr>
        <w:rPr>
          <w:rFonts w:ascii="Roboto" w:hAnsi="Roboto"/>
        </w:rPr>
      </w:pPr>
      <w:r>
        <w:rPr>
          <w:rFonts w:ascii="Roboto" w:hAnsi="Roboto"/>
        </w:rPr>
        <w:t>NCDPI Accessibility and Equity in Remote Learning Standards</w:t>
      </w:r>
    </w:p>
    <w:p w14:paraId="5B65FDE7" w14:textId="7108C80A" w:rsidR="00A94F77" w:rsidRDefault="00A94F77" w:rsidP="00F35FE7">
      <w:pPr>
        <w:pStyle w:val="ListParagraph"/>
        <w:numPr>
          <w:ilvl w:val="0"/>
          <w:numId w:val="9"/>
        </w:numPr>
        <w:rPr>
          <w:rFonts w:ascii="Roboto" w:hAnsi="Roboto"/>
        </w:rPr>
      </w:pPr>
      <w:r>
        <w:rPr>
          <w:rFonts w:ascii="Roboto" w:hAnsi="Roboto"/>
        </w:rPr>
        <w:t>North Carolina Office of State Human Resources Policies and Regulations</w:t>
      </w:r>
    </w:p>
    <w:p w14:paraId="27ED1FEB" w14:textId="210F729A" w:rsidR="00583927" w:rsidRDefault="00000000" w:rsidP="00583927">
      <w:pPr>
        <w:rPr>
          <w:rFonts w:ascii="Roboto" w:hAnsi="Roboto"/>
        </w:rPr>
      </w:pPr>
      <w:r>
        <w:rPr>
          <w:rFonts w:ascii="Roboto" w:hAnsi="Roboto"/>
        </w:rPr>
        <w:pict w14:anchorId="15816BC0">
          <v:rect id="_x0000_i1034" style="width:0;height:1.5pt" o:hrstd="t" o:hr="t" fillcolor="#a0a0a0" stroked="f"/>
        </w:pict>
      </w:r>
    </w:p>
    <w:p w14:paraId="66F6240B" w14:textId="77777777" w:rsidR="00DC74B5" w:rsidRPr="003B5EEB" w:rsidRDefault="00DC74B5" w:rsidP="00DC74B5">
      <w:pPr>
        <w:rPr>
          <w:rFonts w:ascii="Roboto" w:hAnsi="Roboto"/>
        </w:rPr>
      </w:pPr>
      <w:r w:rsidRPr="003B5EEB">
        <w:rPr>
          <w:rFonts w:ascii="Roboto" w:hAnsi="Roboto"/>
        </w:rPr>
        <w:t>This policy shall be reviewed and updated periodically to ensure continued compliance with all applicable laws, regulations, and best practices for serving deaf and hard of hearing students.</w:t>
      </w:r>
    </w:p>
    <w:p w14:paraId="2C94F534" w14:textId="2E9B8168" w:rsidR="00332F6A" w:rsidRDefault="00332F6A" w:rsidP="00332F6A">
      <w:pPr>
        <w:rPr>
          <w:rFonts w:ascii="Roboto" w:hAnsi="Roboto"/>
          <w:b/>
          <w:bCs/>
        </w:rPr>
      </w:pPr>
      <w:r>
        <w:rPr>
          <w:rFonts w:ascii="Roboto" w:hAnsi="Roboto"/>
          <w:b/>
          <w:bCs/>
        </w:rPr>
        <w:t>Revisions</w:t>
      </w:r>
    </w:p>
    <w:p w14:paraId="698F880E" w14:textId="7217FA91" w:rsidR="00332F6A" w:rsidRDefault="006F23F0" w:rsidP="00332F6A">
      <w:pPr>
        <w:pStyle w:val="ListParagraph"/>
        <w:numPr>
          <w:ilvl w:val="0"/>
          <w:numId w:val="9"/>
        </w:numPr>
        <w:rPr>
          <w:rFonts w:ascii="Roboto" w:hAnsi="Roboto"/>
        </w:rPr>
      </w:pPr>
      <w:r>
        <w:rPr>
          <w:rFonts w:ascii="Roboto" w:hAnsi="Roboto"/>
        </w:rPr>
        <w:t>Clarified student attendance expectations for remote learning days, including acceptable methods for demonstrating attendance in synchronous and asynchronous instructional models.</w:t>
      </w:r>
    </w:p>
    <w:p w14:paraId="0ADC761B" w14:textId="794396EE" w:rsidR="00565541" w:rsidRDefault="006F23F0" w:rsidP="006F23F0">
      <w:pPr>
        <w:pStyle w:val="ListParagraph"/>
        <w:numPr>
          <w:ilvl w:val="0"/>
          <w:numId w:val="9"/>
        </w:numPr>
        <w:rPr>
          <w:rFonts w:ascii="Roboto" w:hAnsi="Roboto"/>
        </w:rPr>
      </w:pPr>
      <w:r>
        <w:rPr>
          <w:rFonts w:ascii="Roboto" w:hAnsi="Roboto"/>
        </w:rPr>
        <w:lastRenderedPageBreak/>
        <w:t>Defined teacher responsibilities related to availability, instructional delivery, attendance documentation, and communication with students and families during remote learning.</w:t>
      </w:r>
    </w:p>
    <w:p w14:paraId="01325ADF" w14:textId="0232C2F9" w:rsidR="00F75799" w:rsidRDefault="00614215" w:rsidP="006F23F0">
      <w:pPr>
        <w:pStyle w:val="ListParagraph"/>
        <w:numPr>
          <w:ilvl w:val="0"/>
          <w:numId w:val="9"/>
        </w:numPr>
        <w:rPr>
          <w:rFonts w:ascii="Roboto" w:hAnsi="Roboto"/>
        </w:rPr>
      </w:pPr>
      <w:r>
        <w:rPr>
          <w:rFonts w:ascii="Roboto" w:hAnsi="Roboto"/>
        </w:rPr>
        <w:t>Added language addressing accessibility, equity, and compliance with IEPs, Section 504 plans, and federal disability laws to ensure students are not penalized for disability related or technology barriers.</w:t>
      </w:r>
    </w:p>
    <w:p w14:paraId="078F54D0" w14:textId="295497D1" w:rsidR="009E4BDD" w:rsidRDefault="00C37E62" w:rsidP="00614215">
      <w:pPr>
        <w:pStyle w:val="ListParagraph"/>
        <w:numPr>
          <w:ilvl w:val="0"/>
          <w:numId w:val="9"/>
        </w:numPr>
        <w:rPr>
          <w:rFonts w:ascii="Roboto" w:hAnsi="Roboto"/>
        </w:rPr>
      </w:pPr>
      <w:r>
        <w:rPr>
          <w:rFonts w:ascii="Roboto" w:hAnsi="Roboto"/>
        </w:rPr>
        <w:t>Strengthened alignment with NCDPI attendance reporting requirements and North Carolina compulsory attendance laws.</w:t>
      </w:r>
    </w:p>
    <w:p w14:paraId="4839325C" w14:textId="52A56834" w:rsidR="00555D1A" w:rsidRDefault="00C37E62" w:rsidP="00C37E62">
      <w:pPr>
        <w:pStyle w:val="ListParagraph"/>
        <w:numPr>
          <w:ilvl w:val="0"/>
          <w:numId w:val="9"/>
        </w:numPr>
        <w:rPr>
          <w:rFonts w:ascii="Roboto" w:hAnsi="Roboto"/>
        </w:rPr>
      </w:pPr>
      <w:r>
        <w:rPr>
          <w:rFonts w:ascii="Roboto" w:hAnsi="Roboto"/>
        </w:rPr>
        <w:t>Empha</w:t>
      </w:r>
      <w:r w:rsidR="00161C4F">
        <w:rPr>
          <w:rFonts w:ascii="Roboto" w:hAnsi="Roboto"/>
        </w:rPr>
        <w:t>sized the use of supportive interventions and administrative oversight to address attendance concerns during remote learning.</w:t>
      </w:r>
    </w:p>
    <w:p w14:paraId="05E0465D" w14:textId="14D51D2F" w:rsidR="00A55F11" w:rsidRDefault="00A55F11" w:rsidP="00C37E62">
      <w:pPr>
        <w:pStyle w:val="ListParagraph"/>
        <w:numPr>
          <w:ilvl w:val="0"/>
          <w:numId w:val="9"/>
        </w:numPr>
        <w:rPr>
          <w:rFonts w:ascii="Roboto" w:hAnsi="Roboto"/>
        </w:rPr>
      </w:pPr>
      <w:r>
        <w:rPr>
          <w:rFonts w:ascii="Roboto" w:hAnsi="Roboto"/>
        </w:rPr>
        <w:t>Added clarification regarding teacher and staff utility or technology disruptions during remote learning days, including notification expectations and alignment with NC OSHR policies, NCDPI guidance, and ENCSD personnel procedures.</w:t>
      </w:r>
    </w:p>
    <w:p w14:paraId="05C77D4F" w14:textId="466322E1" w:rsidR="00A94F77" w:rsidRDefault="00A94F77" w:rsidP="00C37E62">
      <w:pPr>
        <w:pStyle w:val="ListParagraph"/>
        <w:numPr>
          <w:ilvl w:val="0"/>
          <w:numId w:val="9"/>
        </w:numPr>
        <w:rPr>
          <w:rFonts w:ascii="Roboto" w:hAnsi="Roboto"/>
        </w:rPr>
      </w:pPr>
      <w:r>
        <w:rPr>
          <w:rFonts w:ascii="Roboto" w:hAnsi="Roboto"/>
        </w:rPr>
        <w:t>Legal references updated to reflect the revisions above.</w:t>
      </w:r>
    </w:p>
    <w:p w14:paraId="4906CE32" w14:textId="628A7FF5" w:rsidR="00583927" w:rsidRPr="00583927" w:rsidRDefault="00332F6A" w:rsidP="00332F6A">
      <w:pPr>
        <w:rPr>
          <w:rFonts w:ascii="Roboto" w:hAnsi="Roboto"/>
        </w:rPr>
      </w:pPr>
      <w:r>
        <w:rPr>
          <w:rFonts w:ascii="Roboto" w:hAnsi="Roboto"/>
        </w:rPr>
        <w:pict w14:anchorId="6B6F6C27">
          <v:rect id="_x0000_i1035" style="width:0;height:1.5pt" o:hrstd="t" o:hr="t" fillcolor="#a0a0a0" stroked="f"/>
        </w:pict>
      </w:r>
    </w:p>
    <w:sectPr w:rsidR="00583927" w:rsidRPr="0058392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768DC" w14:textId="77777777" w:rsidR="002415F9" w:rsidRDefault="002415F9" w:rsidP="005F2B4F">
      <w:pPr>
        <w:spacing w:after="0" w:line="240" w:lineRule="auto"/>
      </w:pPr>
      <w:r>
        <w:separator/>
      </w:r>
    </w:p>
  </w:endnote>
  <w:endnote w:type="continuationSeparator" w:id="0">
    <w:p w14:paraId="4A09C6E2" w14:textId="77777777" w:rsidR="002415F9" w:rsidRDefault="002415F9" w:rsidP="005F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F4E2" w14:textId="12837EFA" w:rsidR="005F2B4F" w:rsidRPr="005F2B4F" w:rsidRDefault="005F2B4F">
    <w:pPr>
      <w:pStyle w:val="Footer"/>
      <w:rPr>
        <w:rFonts w:ascii="Roboto" w:hAnsi="Roboto"/>
        <w:sz w:val="16"/>
        <w:szCs w:val="16"/>
      </w:rPr>
    </w:pPr>
    <w:r w:rsidRPr="005F2B4F">
      <w:rPr>
        <w:rFonts w:ascii="Roboto" w:hAnsi="Roboto"/>
        <w:sz w:val="16"/>
        <w:szCs w:val="16"/>
      </w:rPr>
      <w:t>Adopted:</w:t>
    </w:r>
    <w:r>
      <w:rPr>
        <w:rFonts w:ascii="Roboto" w:hAnsi="Roboto"/>
        <w:sz w:val="16"/>
        <w:szCs w:val="16"/>
      </w:rPr>
      <w:t xml:space="preserve"> </w:t>
    </w:r>
    <w:r w:rsidR="008A32CC">
      <w:rPr>
        <w:rFonts w:ascii="Roboto" w:hAnsi="Roboto"/>
        <w:sz w:val="16"/>
        <w:szCs w:val="16"/>
      </w:rPr>
      <w:t>12172025</w:t>
    </w:r>
  </w:p>
  <w:p w14:paraId="109B674D" w14:textId="609D2BF4" w:rsidR="005F2B4F" w:rsidRPr="005F2B4F" w:rsidRDefault="005F2B4F">
    <w:pPr>
      <w:pStyle w:val="Footer"/>
      <w:rPr>
        <w:rFonts w:ascii="Roboto" w:hAnsi="Roboto"/>
        <w:sz w:val="16"/>
        <w:szCs w:val="16"/>
      </w:rPr>
    </w:pPr>
    <w:r w:rsidRPr="005F2B4F">
      <w:rPr>
        <w:rFonts w:ascii="Roboto" w:hAnsi="Roboto"/>
        <w:sz w:val="16"/>
        <w:szCs w:val="16"/>
      </w:rPr>
      <w:t>Revised:</w:t>
    </w:r>
    <w:r>
      <w:rPr>
        <w:rFonts w:ascii="Roboto" w:hAnsi="Roboto"/>
        <w:sz w:val="16"/>
        <w:szCs w:val="16"/>
      </w:rPr>
      <w:t xml:space="preserve"> </w:t>
    </w:r>
    <w:r w:rsidR="00034033">
      <w:rPr>
        <w:rFonts w:ascii="Roboto" w:hAnsi="Roboto"/>
        <w:sz w:val="16"/>
        <w:szCs w:val="16"/>
      </w:rPr>
      <w:t>110725</w:t>
    </w:r>
    <w:r w:rsidR="00332F6A">
      <w:rPr>
        <w:rFonts w:ascii="Roboto" w:hAnsi="Roboto"/>
        <w:sz w:val="16"/>
        <w:szCs w:val="16"/>
      </w:rPr>
      <w:t>, 02022026</w:t>
    </w:r>
  </w:p>
  <w:p w14:paraId="00DAC603" w14:textId="6556A116" w:rsidR="005F2B4F" w:rsidRPr="005F2B4F" w:rsidRDefault="005F2B4F">
    <w:pPr>
      <w:pStyle w:val="Footer"/>
      <w:rPr>
        <w:rFonts w:ascii="Roboto" w:hAnsi="Roboto"/>
        <w:sz w:val="16"/>
        <w:szCs w:val="16"/>
      </w:rPr>
    </w:pPr>
    <w:r w:rsidRPr="005F2B4F">
      <w:rPr>
        <w:rFonts w:ascii="Roboto" w:hAnsi="Roboto"/>
        <w:sz w:val="16"/>
        <w:szCs w:val="16"/>
      </w:rPr>
      <w:t xml:space="preserve">Page </w:t>
    </w:r>
    <w:r w:rsidRPr="005F2B4F">
      <w:rPr>
        <w:rFonts w:ascii="Roboto" w:hAnsi="Roboto"/>
        <w:b/>
        <w:bCs/>
        <w:sz w:val="16"/>
        <w:szCs w:val="16"/>
      </w:rPr>
      <w:fldChar w:fldCharType="begin"/>
    </w:r>
    <w:r w:rsidRPr="005F2B4F">
      <w:rPr>
        <w:rFonts w:ascii="Roboto" w:hAnsi="Roboto"/>
        <w:b/>
        <w:bCs/>
        <w:sz w:val="16"/>
        <w:szCs w:val="16"/>
      </w:rPr>
      <w:instrText xml:space="preserve"> PAGE  \* Arabic  \* MERGEFORMAT </w:instrText>
    </w:r>
    <w:r w:rsidRPr="005F2B4F">
      <w:rPr>
        <w:rFonts w:ascii="Roboto" w:hAnsi="Roboto"/>
        <w:b/>
        <w:bCs/>
        <w:sz w:val="16"/>
        <w:szCs w:val="16"/>
      </w:rPr>
      <w:fldChar w:fldCharType="separate"/>
    </w:r>
    <w:r w:rsidRPr="005F2B4F">
      <w:rPr>
        <w:rFonts w:ascii="Roboto" w:hAnsi="Roboto"/>
        <w:b/>
        <w:bCs/>
        <w:noProof/>
        <w:sz w:val="16"/>
        <w:szCs w:val="16"/>
      </w:rPr>
      <w:t>1</w:t>
    </w:r>
    <w:r w:rsidRPr="005F2B4F">
      <w:rPr>
        <w:rFonts w:ascii="Roboto" w:hAnsi="Roboto"/>
        <w:b/>
        <w:bCs/>
        <w:sz w:val="16"/>
        <w:szCs w:val="16"/>
      </w:rPr>
      <w:fldChar w:fldCharType="end"/>
    </w:r>
    <w:r w:rsidRPr="005F2B4F">
      <w:rPr>
        <w:rFonts w:ascii="Roboto" w:hAnsi="Roboto"/>
        <w:sz w:val="16"/>
        <w:szCs w:val="16"/>
      </w:rPr>
      <w:t xml:space="preserve"> of </w:t>
    </w:r>
    <w:r w:rsidRPr="005F2B4F">
      <w:rPr>
        <w:rFonts w:ascii="Roboto" w:hAnsi="Roboto"/>
        <w:b/>
        <w:bCs/>
        <w:sz w:val="16"/>
        <w:szCs w:val="16"/>
      </w:rPr>
      <w:fldChar w:fldCharType="begin"/>
    </w:r>
    <w:r w:rsidRPr="005F2B4F">
      <w:rPr>
        <w:rFonts w:ascii="Roboto" w:hAnsi="Roboto"/>
        <w:b/>
        <w:bCs/>
        <w:sz w:val="16"/>
        <w:szCs w:val="16"/>
      </w:rPr>
      <w:instrText xml:space="preserve"> NUMPAGES  \* Arabic  \* MERGEFORMAT </w:instrText>
    </w:r>
    <w:r w:rsidRPr="005F2B4F">
      <w:rPr>
        <w:rFonts w:ascii="Roboto" w:hAnsi="Roboto"/>
        <w:b/>
        <w:bCs/>
        <w:sz w:val="16"/>
        <w:szCs w:val="16"/>
      </w:rPr>
      <w:fldChar w:fldCharType="separate"/>
    </w:r>
    <w:r w:rsidRPr="005F2B4F">
      <w:rPr>
        <w:rFonts w:ascii="Roboto" w:hAnsi="Roboto"/>
        <w:b/>
        <w:bCs/>
        <w:noProof/>
        <w:sz w:val="16"/>
        <w:szCs w:val="16"/>
      </w:rPr>
      <w:t>2</w:t>
    </w:r>
    <w:r w:rsidRPr="005F2B4F">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14D4E" w14:textId="77777777" w:rsidR="002415F9" w:rsidRDefault="002415F9" w:rsidP="005F2B4F">
      <w:pPr>
        <w:spacing w:after="0" w:line="240" w:lineRule="auto"/>
      </w:pPr>
      <w:r>
        <w:separator/>
      </w:r>
    </w:p>
  </w:footnote>
  <w:footnote w:type="continuationSeparator" w:id="0">
    <w:p w14:paraId="6CCF3689" w14:textId="77777777" w:rsidR="002415F9" w:rsidRDefault="002415F9" w:rsidP="005F2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926"/>
    <w:multiLevelType w:val="hybridMultilevel"/>
    <w:tmpl w:val="29364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C4196"/>
    <w:multiLevelType w:val="hybridMultilevel"/>
    <w:tmpl w:val="C07E1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60870"/>
    <w:multiLevelType w:val="hybridMultilevel"/>
    <w:tmpl w:val="E4A6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23275"/>
    <w:multiLevelType w:val="hybridMultilevel"/>
    <w:tmpl w:val="235845E2"/>
    <w:lvl w:ilvl="0" w:tplc="190A0E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D3EEB"/>
    <w:multiLevelType w:val="hybridMultilevel"/>
    <w:tmpl w:val="DF28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5D05C2"/>
    <w:multiLevelType w:val="hybridMultilevel"/>
    <w:tmpl w:val="27266B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E4A6CB9"/>
    <w:multiLevelType w:val="hybridMultilevel"/>
    <w:tmpl w:val="DB7CB3D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B1348"/>
    <w:multiLevelType w:val="hybridMultilevel"/>
    <w:tmpl w:val="DDA6B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B601E4"/>
    <w:multiLevelType w:val="hybridMultilevel"/>
    <w:tmpl w:val="64FED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9D51ED"/>
    <w:multiLevelType w:val="hybridMultilevel"/>
    <w:tmpl w:val="7B70F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1D1621"/>
    <w:multiLevelType w:val="hybridMultilevel"/>
    <w:tmpl w:val="4FB2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E4E39"/>
    <w:multiLevelType w:val="hybridMultilevel"/>
    <w:tmpl w:val="5B66D9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98F2A98"/>
    <w:multiLevelType w:val="hybridMultilevel"/>
    <w:tmpl w:val="A708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A30005"/>
    <w:multiLevelType w:val="hybridMultilevel"/>
    <w:tmpl w:val="EBB8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128895">
    <w:abstractNumId w:val="3"/>
  </w:num>
  <w:num w:numId="2" w16cid:durableId="63912272">
    <w:abstractNumId w:val="12"/>
  </w:num>
  <w:num w:numId="3" w16cid:durableId="382867728">
    <w:abstractNumId w:val="6"/>
  </w:num>
  <w:num w:numId="4" w16cid:durableId="1563131490">
    <w:abstractNumId w:val="8"/>
  </w:num>
  <w:num w:numId="5" w16cid:durableId="590427585">
    <w:abstractNumId w:val="13"/>
  </w:num>
  <w:num w:numId="6" w16cid:durableId="652762638">
    <w:abstractNumId w:val="0"/>
  </w:num>
  <w:num w:numId="7" w16cid:durableId="1773545004">
    <w:abstractNumId w:val="4"/>
  </w:num>
  <w:num w:numId="8" w16cid:durableId="785805668">
    <w:abstractNumId w:val="10"/>
  </w:num>
  <w:num w:numId="9" w16cid:durableId="1012948788">
    <w:abstractNumId w:val="1"/>
  </w:num>
  <w:num w:numId="10" w16cid:durableId="1696038706">
    <w:abstractNumId w:val="9"/>
  </w:num>
  <w:num w:numId="11" w16cid:durableId="190185769">
    <w:abstractNumId w:val="7"/>
  </w:num>
  <w:num w:numId="12" w16cid:durableId="1937981505">
    <w:abstractNumId w:val="5"/>
  </w:num>
  <w:num w:numId="13" w16cid:durableId="469593945">
    <w:abstractNumId w:val="11"/>
  </w:num>
  <w:num w:numId="14" w16cid:durableId="503054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B4F"/>
    <w:rsid w:val="000323E5"/>
    <w:rsid w:val="00034033"/>
    <w:rsid w:val="00161C4F"/>
    <w:rsid w:val="001A1679"/>
    <w:rsid w:val="001B6B68"/>
    <w:rsid w:val="001C4AD0"/>
    <w:rsid w:val="00223652"/>
    <w:rsid w:val="002412AD"/>
    <w:rsid w:val="002415F9"/>
    <w:rsid w:val="002814AD"/>
    <w:rsid w:val="002925C7"/>
    <w:rsid w:val="002A6570"/>
    <w:rsid w:val="0030234A"/>
    <w:rsid w:val="00332F6A"/>
    <w:rsid w:val="0033348F"/>
    <w:rsid w:val="0044575D"/>
    <w:rsid w:val="004872F9"/>
    <w:rsid w:val="004C5D60"/>
    <w:rsid w:val="004F0200"/>
    <w:rsid w:val="00555D1A"/>
    <w:rsid w:val="00565541"/>
    <w:rsid w:val="00583927"/>
    <w:rsid w:val="0059420F"/>
    <w:rsid w:val="005F2B4F"/>
    <w:rsid w:val="00614215"/>
    <w:rsid w:val="0062411B"/>
    <w:rsid w:val="00653B1A"/>
    <w:rsid w:val="00665EF5"/>
    <w:rsid w:val="006F23F0"/>
    <w:rsid w:val="006F333B"/>
    <w:rsid w:val="00724FDE"/>
    <w:rsid w:val="00745821"/>
    <w:rsid w:val="00752DD4"/>
    <w:rsid w:val="00754B6E"/>
    <w:rsid w:val="007B0CE9"/>
    <w:rsid w:val="00862FA3"/>
    <w:rsid w:val="008823A8"/>
    <w:rsid w:val="008A2881"/>
    <w:rsid w:val="008A32CC"/>
    <w:rsid w:val="008E2D81"/>
    <w:rsid w:val="0092450C"/>
    <w:rsid w:val="0097451B"/>
    <w:rsid w:val="009E3009"/>
    <w:rsid w:val="009E4BDD"/>
    <w:rsid w:val="009E5496"/>
    <w:rsid w:val="00A21200"/>
    <w:rsid w:val="00A55F11"/>
    <w:rsid w:val="00A94F77"/>
    <w:rsid w:val="00AE06A6"/>
    <w:rsid w:val="00B844D6"/>
    <w:rsid w:val="00BC1E5D"/>
    <w:rsid w:val="00BC4BC5"/>
    <w:rsid w:val="00BD3D6E"/>
    <w:rsid w:val="00BD5CCC"/>
    <w:rsid w:val="00C14DB6"/>
    <w:rsid w:val="00C23C81"/>
    <w:rsid w:val="00C37E62"/>
    <w:rsid w:val="00C61558"/>
    <w:rsid w:val="00CA34B0"/>
    <w:rsid w:val="00D07237"/>
    <w:rsid w:val="00D51120"/>
    <w:rsid w:val="00D77879"/>
    <w:rsid w:val="00DC74B5"/>
    <w:rsid w:val="00E270DB"/>
    <w:rsid w:val="00E53370"/>
    <w:rsid w:val="00EA2DE3"/>
    <w:rsid w:val="00EC23EF"/>
    <w:rsid w:val="00F10228"/>
    <w:rsid w:val="00F35FE7"/>
    <w:rsid w:val="00F75799"/>
    <w:rsid w:val="00FA50C8"/>
    <w:rsid w:val="00FB0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7CDC1"/>
  <w15:chartTrackingRefBased/>
  <w15:docId w15:val="{D501FFB1-FBBE-4CCB-A1FA-5DE2104C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B4F"/>
  </w:style>
  <w:style w:type="paragraph" w:styleId="Heading1">
    <w:name w:val="heading 1"/>
    <w:basedOn w:val="Normal"/>
    <w:next w:val="Normal"/>
    <w:link w:val="Heading1Char"/>
    <w:uiPriority w:val="9"/>
    <w:qFormat/>
    <w:rsid w:val="005F2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B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B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B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B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B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B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B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B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B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B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B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B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B4F"/>
    <w:rPr>
      <w:rFonts w:eastAsiaTheme="majorEastAsia" w:cstheme="majorBidi"/>
      <w:color w:val="272727" w:themeColor="text1" w:themeTint="D8"/>
    </w:rPr>
  </w:style>
  <w:style w:type="paragraph" w:styleId="Title">
    <w:name w:val="Title"/>
    <w:basedOn w:val="Normal"/>
    <w:next w:val="Normal"/>
    <w:link w:val="TitleChar"/>
    <w:uiPriority w:val="10"/>
    <w:qFormat/>
    <w:rsid w:val="005F2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B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B4F"/>
    <w:pPr>
      <w:spacing w:before="160"/>
      <w:jc w:val="center"/>
    </w:pPr>
    <w:rPr>
      <w:i/>
      <w:iCs/>
      <w:color w:val="404040" w:themeColor="text1" w:themeTint="BF"/>
    </w:rPr>
  </w:style>
  <w:style w:type="character" w:customStyle="1" w:styleId="QuoteChar">
    <w:name w:val="Quote Char"/>
    <w:basedOn w:val="DefaultParagraphFont"/>
    <w:link w:val="Quote"/>
    <w:uiPriority w:val="29"/>
    <w:rsid w:val="005F2B4F"/>
    <w:rPr>
      <w:i/>
      <w:iCs/>
      <w:color w:val="404040" w:themeColor="text1" w:themeTint="BF"/>
    </w:rPr>
  </w:style>
  <w:style w:type="paragraph" w:styleId="ListParagraph">
    <w:name w:val="List Paragraph"/>
    <w:basedOn w:val="Normal"/>
    <w:uiPriority w:val="34"/>
    <w:qFormat/>
    <w:rsid w:val="005F2B4F"/>
    <w:pPr>
      <w:ind w:left="720"/>
      <w:contextualSpacing/>
    </w:pPr>
  </w:style>
  <w:style w:type="character" w:styleId="IntenseEmphasis">
    <w:name w:val="Intense Emphasis"/>
    <w:basedOn w:val="DefaultParagraphFont"/>
    <w:uiPriority w:val="21"/>
    <w:qFormat/>
    <w:rsid w:val="005F2B4F"/>
    <w:rPr>
      <w:i/>
      <w:iCs/>
      <w:color w:val="0F4761" w:themeColor="accent1" w:themeShade="BF"/>
    </w:rPr>
  </w:style>
  <w:style w:type="paragraph" w:styleId="IntenseQuote">
    <w:name w:val="Intense Quote"/>
    <w:basedOn w:val="Normal"/>
    <w:next w:val="Normal"/>
    <w:link w:val="IntenseQuoteChar"/>
    <w:uiPriority w:val="30"/>
    <w:qFormat/>
    <w:rsid w:val="005F2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B4F"/>
    <w:rPr>
      <w:i/>
      <w:iCs/>
      <w:color w:val="0F4761" w:themeColor="accent1" w:themeShade="BF"/>
    </w:rPr>
  </w:style>
  <w:style w:type="character" w:styleId="IntenseReference">
    <w:name w:val="Intense Reference"/>
    <w:basedOn w:val="DefaultParagraphFont"/>
    <w:uiPriority w:val="32"/>
    <w:qFormat/>
    <w:rsid w:val="005F2B4F"/>
    <w:rPr>
      <w:b/>
      <w:bCs/>
      <w:smallCaps/>
      <w:color w:val="0F4761" w:themeColor="accent1" w:themeShade="BF"/>
      <w:spacing w:val="5"/>
    </w:rPr>
  </w:style>
  <w:style w:type="paragraph" w:styleId="Header">
    <w:name w:val="header"/>
    <w:basedOn w:val="Normal"/>
    <w:link w:val="HeaderChar"/>
    <w:uiPriority w:val="99"/>
    <w:unhideWhenUsed/>
    <w:rsid w:val="005F2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B4F"/>
  </w:style>
  <w:style w:type="paragraph" w:styleId="Footer">
    <w:name w:val="footer"/>
    <w:basedOn w:val="Normal"/>
    <w:link w:val="FooterChar"/>
    <w:uiPriority w:val="99"/>
    <w:unhideWhenUsed/>
    <w:rsid w:val="005F2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974148">
      <w:bodyDiv w:val="1"/>
      <w:marLeft w:val="0"/>
      <w:marRight w:val="0"/>
      <w:marTop w:val="0"/>
      <w:marBottom w:val="0"/>
      <w:divBdr>
        <w:top w:val="none" w:sz="0" w:space="0" w:color="auto"/>
        <w:left w:val="none" w:sz="0" w:space="0" w:color="auto"/>
        <w:bottom w:val="none" w:sz="0" w:space="0" w:color="auto"/>
        <w:right w:val="none" w:sz="0" w:space="0" w:color="auto"/>
      </w:divBdr>
    </w:div>
    <w:div w:id="102363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1251</Words>
  <Characters>8299</Characters>
  <Application>Microsoft Office Word</Application>
  <DocSecurity>0</DocSecurity>
  <Lines>197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57</cp:revision>
  <dcterms:created xsi:type="dcterms:W3CDTF">2025-07-23T15:07:00Z</dcterms:created>
  <dcterms:modified xsi:type="dcterms:W3CDTF">2026-02-02T21:21:00Z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2025-07-23T15:22:56Z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d2fd5b6a-79d3-44c4-a23c-f4c8a2dfc95e</vt:lpwstr>
  </property>
  <property fmtid="{D5CDD505-2E9C-101B-9397-08002B2CF9AE}" pid="8" name="MSIP_Label_defa4170-0d19-0005-0004-bc88714345d2_ContentBits">
    <vt:lpwstr>0</vt:lpwstr>
  </property>
</Properties>
</file>